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D4CB9" w14:textId="32A90374" w:rsidR="00EC1AFC" w:rsidRPr="00522F98" w:rsidRDefault="00EC1AFC" w:rsidP="00EC1AFC">
      <w:pPr>
        <w:pStyle w:val="paragraph"/>
        <w:spacing w:before="0" w:beforeAutospacing="0" w:after="0" w:afterAutospacing="0"/>
        <w:jc w:val="center"/>
        <w:textAlignment w:val="baseline"/>
        <w:rPr>
          <w:rFonts w:ascii="Segoe UI" w:hAnsi="Segoe UI" w:cs="Segoe UI"/>
          <w:sz w:val="18"/>
          <w:szCs w:val="18"/>
        </w:rPr>
      </w:pPr>
      <w:r w:rsidRPr="00522F98">
        <w:rPr>
          <w:rStyle w:val="normaltextrun"/>
          <w:rFonts w:ascii="Calibri" w:hAnsi="Calibri" w:cs="Calibri"/>
          <w:b/>
          <w:bCs/>
          <w:sz w:val="28"/>
          <w:szCs w:val="28"/>
          <w:u w:val="single"/>
        </w:rPr>
        <w:t xml:space="preserve">[ORGANIZATION NAME] </w:t>
      </w:r>
      <w:r w:rsidR="005629BB">
        <w:rPr>
          <w:rStyle w:val="normaltextrun"/>
          <w:rFonts w:ascii="Calibri" w:hAnsi="Calibri" w:cs="Calibri"/>
          <w:b/>
          <w:bCs/>
          <w:sz w:val="28"/>
          <w:szCs w:val="28"/>
          <w:u w:val="single"/>
        </w:rPr>
        <w:t>Named a Finalist in</w:t>
      </w:r>
      <w:r w:rsidR="009F09F2">
        <w:rPr>
          <w:rStyle w:val="normaltextrun"/>
          <w:rFonts w:ascii="Calibri" w:hAnsi="Calibri" w:cs="Calibri"/>
          <w:b/>
          <w:bCs/>
          <w:sz w:val="28"/>
          <w:szCs w:val="28"/>
          <w:u w:val="single"/>
        </w:rPr>
        <w:t xml:space="preserve"> The</w:t>
      </w:r>
      <w:r w:rsidRPr="00522F98">
        <w:rPr>
          <w:rStyle w:val="normaltextrun"/>
          <w:rFonts w:ascii="Calibri" w:hAnsi="Calibri" w:cs="Calibri"/>
          <w:b/>
          <w:bCs/>
          <w:sz w:val="28"/>
          <w:szCs w:val="28"/>
          <w:u w:val="single"/>
        </w:rPr>
        <w:t xml:space="preserve"> </w:t>
      </w:r>
      <w:r w:rsidR="00BA7294">
        <w:rPr>
          <w:rStyle w:val="normaltextrun"/>
          <w:rFonts w:ascii="Calibri" w:hAnsi="Calibri" w:cs="Calibri"/>
          <w:b/>
          <w:bCs/>
          <w:sz w:val="28"/>
          <w:szCs w:val="28"/>
          <w:u w:val="single"/>
        </w:rPr>
        <w:t>2025</w:t>
      </w:r>
      <w:r w:rsidRPr="00522F98">
        <w:rPr>
          <w:rStyle w:val="normaltextrun"/>
          <w:rFonts w:ascii="Calibri" w:hAnsi="Calibri" w:cs="Calibri"/>
          <w:b/>
          <w:bCs/>
          <w:sz w:val="28"/>
          <w:szCs w:val="28"/>
          <w:u w:val="single"/>
        </w:rPr>
        <w:t xml:space="preserve"> </w:t>
      </w:r>
      <w:r w:rsidR="00042A48">
        <w:rPr>
          <w:rStyle w:val="normaltextrun"/>
          <w:rFonts w:ascii="Calibri" w:hAnsi="Calibri" w:cs="Calibri"/>
          <w:b/>
          <w:bCs/>
          <w:sz w:val="28"/>
          <w:szCs w:val="28"/>
          <w:u w:val="single"/>
        </w:rPr>
        <w:t>Security</w:t>
      </w:r>
      <w:r w:rsidRPr="00522F98">
        <w:rPr>
          <w:rStyle w:val="normaltextrun"/>
          <w:rFonts w:ascii="Calibri" w:hAnsi="Calibri" w:cs="Calibri"/>
          <w:b/>
          <w:bCs/>
          <w:sz w:val="28"/>
          <w:szCs w:val="28"/>
          <w:u w:val="single"/>
        </w:rPr>
        <w:t xml:space="preserve"> Awards</w:t>
      </w:r>
      <w:r w:rsidRPr="00522F98">
        <w:rPr>
          <w:rStyle w:val="normaltextrun"/>
          <w:rFonts w:ascii="Calibri" w:hAnsi="Calibri" w:cs="Calibri"/>
          <w:sz w:val="28"/>
          <w:szCs w:val="28"/>
        </w:rPr>
        <w:t>  </w:t>
      </w:r>
      <w:r w:rsidRPr="00522F98">
        <w:rPr>
          <w:rStyle w:val="scxw130579109"/>
          <w:rFonts w:ascii="Calibri" w:hAnsi="Calibri" w:cs="Calibri"/>
          <w:sz w:val="28"/>
          <w:szCs w:val="28"/>
        </w:rPr>
        <w:t> </w:t>
      </w:r>
      <w:r w:rsidRPr="00522F98">
        <w:rPr>
          <w:rFonts w:ascii="Calibri" w:hAnsi="Calibri" w:cs="Calibri"/>
          <w:sz w:val="28"/>
          <w:szCs w:val="28"/>
        </w:rPr>
        <w:br/>
      </w:r>
      <w:r w:rsidRPr="00522F98">
        <w:rPr>
          <w:rStyle w:val="normaltextrun"/>
          <w:rFonts w:ascii="Calibri" w:hAnsi="Calibri" w:cs="Calibri"/>
          <w:i/>
          <w:iCs/>
        </w:rPr>
        <w:t xml:space="preserve">International </w:t>
      </w:r>
      <w:r w:rsidR="00042A48">
        <w:rPr>
          <w:rStyle w:val="normaltextrun"/>
          <w:rFonts w:ascii="Calibri" w:hAnsi="Calibri" w:cs="Calibri"/>
          <w:i/>
          <w:iCs/>
        </w:rPr>
        <w:t>Cloud Security</w:t>
      </w:r>
      <w:r w:rsidRPr="00522F98">
        <w:rPr>
          <w:rStyle w:val="normaltextrun"/>
          <w:rFonts w:ascii="Calibri" w:hAnsi="Calibri" w:cs="Calibri"/>
          <w:i/>
          <w:iCs/>
        </w:rPr>
        <w:t xml:space="preserve"> Awards Program </w:t>
      </w:r>
      <w:r w:rsidR="005629BB">
        <w:rPr>
          <w:rStyle w:val="normaltextrun"/>
          <w:rFonts w:ascii="Calibri" w:hAnsi="Calibri" w:cs="Calibri"/>
          <w:i/>
          <w:iCs/>
        </w:rPr>
        <w:t>Announces Finalists</w:t>
      </w:r>
    </w:p>
    <w:p w14:paraId="263507A3"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sz w:val="22"/>
          <w:szCs w:val="22"/>
        </w:rPr>
        <w:t> </w:t>
      </w:r>
    </w:p>
    <w:p w14:paraId="5B72B50E" w14:textId="3820C28C"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[LOCATION] – </w:t>
      </w:r>
      <w:r w:rsidR="005629BB">
        <w:rPr>
          <w:rStyle w:val="normaltextrun"/>
          <w:rFonts w:ascii="Calibri" w:hAnsi="Calibri" w:cs="Calibri"/>
          <w:b/>
          <w:bCs/>
          <w:sz w:val="22"/>
          <w:szCs w:val="22"/>
        </w:rPr>
        <w:t>15 April</w:t>
      </w:r>
      <w:r w:rsidRPr="00522F98">
        <w:rPr>
          <w:rStyle w:val="normaltextrun"/>
          <w:rFonts w:ascii="Calibri" w:hAnsi="Calibri" w:cs="Calibri"/>
          <w:b/>
          <w:bCs/>
          <w:sz w:val="22"/>
          <w:szCs w:val="22"/>
        </w:rPr>
        <w:t xml:space="preserve"> 202</w:t>
      </w:r>
      <w:r w:rsidR="00BA7294">
        <w:rPr>
          <w:rStyle w:val="normaltextrun"/>
          <w:rFonts w:ascii="Calibri" w:hAnsi="Calibri" w:cs="Calibri"/>
          <w:b/>
          <w:bCs/>
          <w:sz w:val="22"/>
          <w:szCs w:val="22"/>
        </w:rPr>
        <w:t>5</w:t>
      </w:r>
      <w:r w:rsidRPr="00522F98">
        <w:rPr>
          <w:rStyle w:val="normaltextrun"/>
          <w:rFonts w:ascii="Calibri" w:hAnsi="Calibri" w:cs="Calibri"/>
          <w:b/>
          <w:bCs/>
          <w:sz w:val="22"/>
          <w:szCs w:val="22"/>
        </w:rPr>
        <w:t xml:space="preserve"> – </w:t>
      </w:r>
      <w:r w:rsidRPr="00522F98">
        <w:rPr>
          <w:rStyle w:val="normaltextrun"/>
          <w:rFonts w:ascii="Calibri" w:hAnsi="Calibri" w:cs="Calibri"/>
          <w:sz w:val="22"/>
          <w:szCs w:val="22"/>
        </w:rPr>
        <w:t xml:space="preserve">[ORGANIZATION NAME] has been </w:t>
      </w:r>
      <w:r w:rsidR="005629BB">
        <w:rPr>
          <w:rStyle w:val="normaltextrun"/>
          <w:rFonts w:ascii="Calibri" w:hAnsi="Calibri" w:cs="Calibri"/>
          <w:sz w:val="22"/>
          <w:szCs w:val="22"/>
        </w:rPr>
        <w:t>named a finalist</w:t>
      </w:r>
      <w:r w:rsidRPr="00522F98">
        <w:rPr>
          <w:rStyle w:val="normaltextrun"/>
          <w:rFonts w:ascii="Calibri" w:hAnsi="Calibri" w:cs="Calibri"/>
          <w:sz w:val="22"/>
          <w:szCs w:val="22"/>
        </w:rPr>
        <w:t xml:space="preserve"> </w:t>
      </w:r>
      <w:r w:rsidR="00042A48">
        <w:rPr>
          <w:rStyle w:val="normaltextrun"/>
          <w:rFonts w:ascii="Calibri" w:hAnsi="Calibri" w:cs="Calibri"/>
          <w:sz w:val="22"/>
          <w:szCs w:val="22"/>
        </w:rPr>
        <w:t>for</w:t>
      </w:r>
      <w:r w:rsidRPr="00522F98">
        <w:rPr>
          <w:rStyle w:val="normaltextrun"/>
          <w:rFonts w:ascii="Calibri" w:hAnsi="Calibri" w:cs="Calibri"/>
          <w:sz w:val="22"/>
          <w:szCs w:val="22"/>
        </w:rPr>
        <w:t xml:space="preserve"> [CATEGORY NAME/S]</w:t>
      </w:r>
      <w:r w:rsidR="00310CAA">
        <w:rPr>
          <w:rStyle w:val="normaltextrun"/>
          <w:rFonts w:ascii="Calibri" w:hAnsi="Calibri" w:cs="Calibri"/>
          <w:sz w:val="22"/>
          <w:szCs w:val="22"/>
        </w:rPr>
        <w:t xml:space="preserve"> </w:t>
      </w:r>
      <w:r w:rsidR="00042A48">
        <w:rPr>
          <w:rStyle w:val="normaltextrun"/>
          <w:rFonts w:ascii="Calibri" w:hAnsi="Calibri" w:cs="Calibri"/>
          <w:sz w:val="22"/>
          <w:szCs w:val="22"/>
        </w:rPr>
        <w:t xml:space="preserve">at </w:t>
      </w:r>
      <w:hyperlink r:id="rId6" w:history="1">
        <w:r w:rsidR="00042A48" w:rsidRPr="00042A48">
          <w:rPr>
            <w:rStyle w:val="Hyperlink"/>
            <w:rFonts w:ascii="Calibri" w:hAnsi="Calibri" w:cs="Calibri"/>
            <w:sz w:val="22"/>
            <w:szCs w:val="22"/>
          </w:rPr>
          <w:t>The 2025 Security Awards</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5A98C6C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326EEE8F" w14:textId="413D8E0D" w:rsidR="00FB402F" w:rsidRDefault="005629BB"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Operated</w:t>
      </w:r>
      <w:r w:rsidR="00D807FA">
        <w:rPr>
          <w:rStyle w:val="normaltextrun"/>
          <w:rFonts w:ascii="Calibri" w:hAnsi="Calibri" w:cs="Calibri"/>
          <w:sz w:val="22"/>
          <w:szCs w:val="22"/>
        </w:rPr>
        <w:t xml:space="preserve"> by global</w:t>
      </w:r>
      <w:r w:rsidR="00A7186A">
        <w:rPr>
          <w:rStyle w:val="normaltextrun"/>
          <w:rFonts w:ascii="Calibri" w:hAnsi="Calibri" w:cs="Calibri"/>
          <w:sz w:val="22"/>
          <w:szCs w:val="22"/>
        </w:rPr>
        <w:t xml:space="preserve"> cloud computing awards body </w:t>
      </w:r>
      <w:hyperlink r:id="rId7" w:history="1">
        <w:r w:rsidR="00A7186A" w:rsidRPr="00042A48">
          <w:rPr>
            <w:rStyle w:val="Hyperlink"/>
            <w:rFonts w:ascii="Calibri" w:hAnsi="Calibri" w:cs="Calibri"/>
            <w:sz w:val="22"/>
            <w:szCs w:val="22"/>
          </w:rPr>
          <w:t>The Cloud Awards</w:t>
        </w:r>
      </w:hyperlink>
      <w:r w:rsidR="00A7186A">
        <w:rPr>
          <w:rStyle w:val="normaltextrun"/>
          <w:rFonts w:ascii="Calibri" w:hAnsi="Calibri" w:cs="Calibri"/>
          <w:sz w:val="22"/>
          <w:szCs w:val="22"/>
        </w:rPr>
        <w:t xml:space="preserve">, The </w:t>
      </w:r>
      <w:r w:rsidR="00D807FA">
        <w:rPr>
          <w:rStyle w:val="normaltextrun"/>
          <w:rFonts w:ascii="Calibri" w:hAnsi="Calibri" w:cs="Calibri"/>
          <w:sz w:val="22"/>
          <w:szCs w:val="22"/>
        </w:rPr>
        <w:t>Security</w:t>
      </w:r>
      <w:r w:rsidR="00A7186A">
        <w:rPr>
          <w:rStyle w:val="normaltextrun"/>
          <w:rFonts w:ascii="Calibri" w:hAnsi="Calibri" w:cs="Calibri"/>
          <w:sz w:val="22"/>
          <w:szCs w:val="22"/>
        </w:rPr>
        <w:t xml:space="preserve"> Award</w:t>
      </w:r>
      <w:r w:rsidR="00127CBB">
        <w:rPr>
          <w:rStyle w:val="normaltextrun"/>
          <w:rFonts w:ascii="Calibri" w:hAnsi="Calibri" w:cs="Calibri"/>
          <w:sz w:val="22"/>
          <w:szCs w:val="22"/>
        </w:rPr>
        <w:t xml:space="preserve">s’ </w:t>
      </w:r>
      <w:r>
        <w:rPr>
          <w:rStyle w:val="normaltextrun"/>
          <w:rFonts w:ascii="Calibri" w:hAnsi="Calibri" w:cs="Calibri"/>
          <w:sz w:val="22"/>
          <w:szCs w:val="22"/>
        </w:rPr>
        <w:t>judges</w:t>
      </w:r>
      <w:r w:rsidR="00127CBB">
        <w:rPr>
          <w:rStyle w:val="normaltextrun"/>
          <w:rFonts w:ascii="Calibri" w:hAnsi="Calibri" w:cs="Calibri"/>
          <w:sz w:val="22"/>
          <w:szCs w:val="22"/>
        </w:rPr>
        <w:t xml:space="preserve"> ha</w:t>
      </w:r>
      <w:r>
        <w:rPr>
          <w:rStyle w:val="normaltextrun"/>
          <w:rFonts w:ascii="Calibri" w:hAnsi="Calibri" w:cs="Calibri"/>
          <w:sz w:val="22"/>
          <w:szCs w:val="22"/>
        </w:rPr>
        <w:t>ve</w:t>
      </w:r>
      <w:r w:rsidR="00127CBB">
        <w:rPr>
          <w:rStyle w:val="normaltextrun"/>
          <w:rFonts w:ascii="Calibri" w:hAnsi="Calibri" w:cs="Calibri"/>
          <w:sz w:val="22"/>
          <w:szCs w:val="22"/>
        </w:rPr>
        <w:t xml:space="preserve"> completed </w:t>
      </w:r>
      <w:r>
        <w:rPr>
          <w:rStyle w:val="normaltextrun"/>
          <w:rFonts w:ascii="Calibri" w:hAnsi="Calibri" w:cs="Calibri"/>
          <w:sz w:val="22"/>
          <w:szCs w:val="22"/>
        </w:rPr>
        <w:t>their second round of review, and have determined which shortlisted entries to take forwards to the finalist stage in this year’s awards.</w:t>
      </w:r>
      <w:r w:rsidR="00313F38">
        <w:rPr>
          <w:rStyle w:val="normaltextrun"/>
          <w:rFonts w:ascii="Calibri" w:hAnsi="Calibri" w:cs="Calibri"/>
          <w:sz w:val="22"/>
          <w:szCs w:val="22"/>
        </w:rPr>
        <w:t xml:space="preserve"> The program received entries from organizations</w:t>
      </w:r>
      <w:r w:rsidR="001C0330">
        <w:rPr>
          <w:rStyle w:val="normaltextrun"/>
          <w:rFonts w:ascii="Calibri" w:hAnsi="Calibri" w:cs="Calibri"/>
          <w:sz w:val="22"/>
          <w:szCs w:val="22"/>
        </w:rPr>
        <w:t xml:space="preserve"> of all sizes from</w:t>
      </w:r>
      <w:r w:rsidR="00313F38">
        <w:rPr>
          <w:rStyle w:val="normaltextrun"/>
          <w:rFonts w:ascii="Calibri" w:hAnsi="Calibri" w:cs="Calibri"/>
          <w:sz w:val="22"/>
          <w:szCs w:val="22"/>
        </w:rPr>
        <w:t xml:space="preserve"> across the globe, including the USA and Canada, </w:t>
      </w:r>
      <w:r w:rsidR="00910409">
        <w:rPr>
          <w:rStyle w:val="normaltextrun"/>
          <w:rFonts w:ascii="Calibri" w:hAnsi="Calibri" w:cs="Calibri"/>
          <w:sz w:val="22"/>
          <w:szCs w:val="22"/>
        </w:rPr>
        <w:t>the UK and Europe, the Middle East, and APAC</w:t>
      </w:r>
      <w:r w:rsidR="001C0330">
        <w:rPr>
          <w:rStyle w:val="normaltextrun"/>
          <w:rFonts w:ascii="Calibri" w:hAnsi="Calibri" w:cs="Calibri"/>
          <w:sz w:val="22"/>
          <w:szCs w:val="22"/>
        </w:rPr>
        <w:t>.</w:t>
      </w:r>
    </w:p>
    <w:p w14:paraId="1A432ABC" w14:textId="77777777" w:rsidR="00FB402F" w:rsidRDefault="00FB402F" w:rsidP="00EC1AFC">
      <w:pPr>
        <w:pStyle w:val="paragraph"/>
        <w:spacing w:before="0" w:beforeAutospacing="0" w:after="0" w:afterAutospacing="0"/>
        <w:textAlignment w:val="baseline"/>
        <w:rPr>
          <w:rStyle w:val="normaltextrun"/>
          <w:rFonts w:ascii="Calibri" w:hAnsi="Calibri" w:cs="Calibri"/>
          <w:sz w:val="22"/>
          <w:szCs w:val="22"/>
        </w:rPr>
      </w:pPr>
    </w:p>
    <w:p w14:paraId="38109CC0" w14:textId="3DCA5ED5" w:rsidR="00AC5FE4" w:rsidRPr="00522F98" w:rsidRDefault="00221FC6" w:rsidP="00EC1AFC">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w:t>
      </w:r>
      <w:r w:rsidR="00D807FA">
        <w:rPr>
          <w:rStyle w:val="normaltextrun"/>
          <w:rFonts w:ascii="Calibri" w:hAnsi="Calibri" w:cs="Calibri"/>
          <w:sz w:val="22"/>
          <w:szCs w:val="22"/>
        </w:rPr>
        <w:t xml:space="preserve">Security Awards recognizes </w:t>
      </w:r>
      <w:r w:rsidR="005629BB">
        <w:rPr>
          <w:rStyle w:val="normaltextrun"/>
          <w:rFonts w:ascii="Calibri" w:hAnsi="Calibri" w:cs="Calibri"/>
          <w:sz w:val="22"/>
          <w:szCs w:val="22"/>
        </w:rPr>
        <w:t>organizations that are at the cutting edge of cloud security. The program celebrates solutions that have been fine-tuned towards certain areas of cybersecurity – such as email security, risk identification, and data protection – as well as general technological excellence in securing data and digital assets.</w:t>
      </w:r>
    </w:p>
    <w:p w14:paraId="542C890D" w14:textId="311DAD7C" w:rsidR="00EC1AFC" w:rsidRPr="00F83170" w:rsidRDefault="00EC1AFC" w:rsidP="00EC1AFC">
      <w:pPr>
        <w:pStyle w:val="paragraph"/>
        <w:spacing w:before="0" w:beforeAutospacing="0" w:after="0" w:afterAutospacing="0"/>
        <w:textAlignment w:val="baseline"/>
        <w:rPr>
          <w:rStyle w:val="normaltextrun"/>
          <w:rFonts w:ascii="Segoe UI" w:hAnsi="Segoe UI" w:cs="Segoe UI"/>
          <w:sz w:val="18"/>
          <w:szCs w:val="18"/>
        </w:rPr>
      </w:pPr>
      <w:r w:rsidRPr="00522F98">
        <w:rPr>
          <w:rStyle w:val="eop"/>
          <w:rFonts w:ascii="Calibri" w:hAnsi="Calibri" w:cs="Calibri"/>
          <w:sz w:val="22"/>
          <w:szCs w:val="22"/>
        </w:rPr>
        <w:t> </w:t>
      </w:r>
    </w:p>
    <w:p w14:paraId="6CECAB19" w14:textId="6198E5C4" w:rsidR="00221FC6" w:rsidRDefault="001C0BD6" w:rsidP="00765BBB">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CEO</w:t>
      </w:r>
      <w:r w:rsidR="00EC1AFC" w:rsidRPr="00522F98">
        <w:rPr>
          <w:rStyle w:val="normaltextrun"/>
          <w:rFonts w:ascii="Calibri" w:hAnsi="Calibri" w:cs="Calibri"/>
          <w:sz w:val="22"/>
          <w:szCs w:val="22"/>
        </w:rPr>
        <w:t xml:space="preserve"> </w:t>
      </w:r>
      <w:r>
        <w:rPr>
          <w:rStyle w:val="normaltextrun"/>
          <w:rFonts w:ascii="Calibri" w:hAnsi="Calibri" w:cs="Calibri"/>
          <w:sz w:val="22"/>
          <w:szCs w:val="22"/>
        </w:rPr>
        <w:t>of</w:t>
      </w:r>
      <w:r w:rsidR="00EC1AFC" w:rsidRPr="00522F98">
        <w:rPr>
          <w:rStyle w:val="normaltextrun"/>
          <w:rFonts w:ascii="Calibri" w:hAnsi="Calibri" w:cs="Calibri"/>
          <w:sz w:val="22"/>
          <w:szCs w:val="22"/>
        </w:rPr>
        <w:t xml:space="preserve"> </w:t>
      </w:r>
      <w:r w:rsidR="00741E24">
        <w:rPr>
          <w:rStyle w:val="normaltextrun"/>
          <w:rFonts w:ascii="Calibri" w:hAnsi="Calibri" w:cs="Calibri"/>
          <w:sz w:val="22"/>
          <w:szCs w:val="22"/>
        </w:rPr>
        <w:t>T</w:t>
      </w:r>
      <w:r w:rsidR="00EC1AFC" w:rsidRPr="00522F98">
        <w:rPr>
          <w:rStyle w:val="normaltextrun"/>
          <w:rFonts w:ascii="Calibri" w:hAnsi="Calibri" w:cs="Calibri"/>
          <w:sz w:val="22"/>
          <w:szCs w:val="22"/>
        </w:rPr>
        <w:t>he Cloud Awards, James Williams, said: “</w:t>
      </w:r>
      <w:r w:rsidR="00765BBB">
        <w:rPr>
          <w:rStyle w:val="normaltextrun"/>
          <w:rFonts w:ascii="Calibri" w:hAnsi="Calibri" w:cs="Calibri"/>
          <w:sz w:val="22"/>
          <w:szCs w:val="22"/>
        </w:rPr>
        <w:t xml:space="preserve">We’re </w:t>
      </w:r>
      <w:r w:rsidR="005629BB">
        <w:rPr>
          <w:rStyle w:val="normaltextrun"/>
          <w:rFonts w:ascii="Calibri" w:hAnsi="Calibri" w:cs="Calibri"/>
          <w:sz w:val="22"/>
          <w:szCs w:val="22"/>
        </w:rPr>
        <w:t>delighted to reveal the finalists of the third annual Security Awards. Organizations large and small, all over the world, constantly need to be updating and refining their cloud security strategies. Failing to keep on top of the latest threats can have devastating consequences both reputationally and financially.</w:t>
      </w:r>
      <w:r w:rsidR="00765BBB">
        <w:rPr>
          <w:rStyle w:val="normaltextrun"/>
          <w:rFonts w:ascii="Calibri" w:hAnsi="Calibri" w:cs="Calibri"/>
          <w:sz w:val="22"/>
          <w:szCs w:val="22"/>
        </w:rPr>
        <w:t xml:space="preserve"> </w:t>
      </w:r>
    </w:p>
    <w:p w14:paraId="52ECC862" w14:textId="77777777" w:rsidR="00666E03" w:rsidRDefault="00666E03" w:rsidP="00765BBB">
      <w:pPr>
        <w:pStyle w:val="paragraph"/>
        <w:spacing w:before="0" w:beforeAutospacing="0" w:after="0" w:afterAutospacing="0"/>
        <w:textAlignment w:val="baseline"/>
        <w:rPr>
          <w:rStyle w:val="normaltextrun"/>
          <w:rFonts w:ascii="Calibri" w:hAnsi="Calibri" w:cs="Calibri"/>
          <w:sz w:val="22"/>
          <w:szCs w:val="22"/>
        </w:rPr>
      </w:pPr>
    </w:p>
    <w:p w14:paraId="2D3976E8" w14:textId="23140125" w:rsidR="00666E03" w:rsidRPr="00522F98" w:rsidRDefault="00666E03" w:rsidP="00765BBB">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[ORGANIZATION NAME] and their fellow </w:t>
      </w:r>
      <w:r w:rsidR="005629BB">
        <w:rPr>
          <w:rStyle w:val="normaltextrun"/>
          <w:rFonts w:ascii="Calibri" w:hAnsi="Calibri" w:cs="Calibri"/>
          <w:sz w:val="22"/>
          <w:szCs w:val="22"/>
        </w:rPr>
        <w:t>finalists</w:t>
      </w:r>
      <w:r>
        <w:rPr>
          <w:rStyle w:val="normaltextrun"/>
          <w:rFonts w:ascii="Calibri" w:hAnsi="Calibri" w:cs="Calibri"/>
          <w:sz w:val="22"/>
          <w:szCs w:val="22"/>
        </w:rPr>
        <w:t xml:space="preserve"> </w:t>
      </w:r>
      <w:r w:rsidR="008244C6">
        <w:rPr>
          <w:rStyle w:val="normaltextrun"/>
          <w:rFonts w:ascii="Calibri" w:hAnsi="Calibri" w:cs="Calibri"/>
          <w:sz w:val="22"/>
          <w:szCs w:val="22"/>
        </w:rPr>
        <w:t>are leading the way in helping businesses and organizations across the globe in devising and executing these strategies – ensuring that data and digital assets are kept safe and secure</w:t>
      </w:r>
      <w:r>
        <w:rPr>
          <w:rStyle w:val="normaltextrun"/>
          <w:rFonts w:ascii="Calibri" w:hAnsi="Calibri" w:cs="Calibri"/>
          <w:sz w:val="22"/>
          <w:szCs w:val="22"/>
        </w:rPr>
        <w:t>.</w:t>
      </w:r>
      <w:r w:rsidR="008244C6">
        <w:rPr>
          <w:rStyle w:val="normaltextrun"/>
          <w:rFonts w:ascii="Calibri" w:hAnsi="Calibri" w:cs="Calibri"/>
          <w:sz w:val="22"/>
          <w:szCs w:val="22"/>
        </w:rPr>
        <w:t xml:space="preserve"> We congratulate them on their achievement on making this stage, and wish them well in the final round of judging.</w:t>
      </w:r>
      <w:r>
        <w:rPr>
          <w:rStyle w:val="normaltextrun"/>
          <w:rFonts w:ascii="Calibri" w:hAnsi="Calibri" w:cs="Calibri"/>
          <w:sz w:val="22"/>
          <w:szCs w:val="22"/>
        </w:rPr>
        <w:t>”</w:t>
      </w:r>
    </w:p>
    <w:p w14:paraId="7BBB1986" w14:textId="00DAF8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Segoe UI" w:hAnsi="Segoe UI" w:cs="Segoe UI"/>
          <w:sz w:val="18"/>
          <w:szCs w:val="18"/>
        </w:rPr>
        <w:t> </w:t>
      </w:r>
    </w:p>
    <w:p w14:paraId="53CF2F33" w14:textId="39A2AAE8"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[ORGANIZATION SPOKESPERSON AND TITLE] said: “We are </w:t>
      </w:r>
      <w:r w:rsidR="008244C6">
        <w:rPr>
          <w:rStyle w:val="normaltextrun"/>
          <w:rFonts w:ascii="Calibri" w:hAnsi="Calibri" w:cs="Calibri"/>
          <w:sz w:val="22"/>
          <w:szCs w:val="22"/>
        </w:rPr>
        <w:t>very excited to have been named a finalist</w:t>
      </w:r>
      <w:r w:rsidRPr="00522F98">
        <w:rPr>
          <w:rStyle w:val="normaltextrun"/>
          <w:rFonts w:ascii="Calibri" w:hAnsi="Calibri" w:cs="Calibri"/>
          <w:sz w:val="22"/>
          <w:szCs w:val="22"/>
        </w:rPr>
        <w:t xml:space="preserve"> in the [CATEGORY NAME] category </w:t>
      </w:r>
      <w:r w:rsidR="000B35B0">
        <w:rPr>
          <w:rStyle w:val="normaltextrun"/>
          <w:rFonts w:ascii="Calibri" w:hAnsi="Calibri" w:cs="Calibri"/>
          <w:sz w:val="22"/>
          <w:szCs w:val="22"/>
        </w:rPr>
        <w:t xml:space="preserve">in </w:t>
      </w:r>
      <w:r w:rsidR="00100085">
        <w:rPr>
          <w:rStyle w:val="normaltextrun"/>
          <w:rFonts w:ascii="Calibri" w:hAnsi="Calibri" w:cs="Calibri"/>
          <w:sz w:val="22"/>
          <w:szCs w:val="22"/>
        </w:rPr>
        <w:t>T</w:t>
      </w:r>
      <w:r w:rsidR="006C39BE">
        <w:rPr>
          <w:rStyle w:val="normaltextrun"/>
          <w:rFonts w:ascii="Calibri" w:hAnsi="Calibri" w:cs="Calibri"/>
          <w:sz w:val="22"/>
          <w:szCs w:val="22"/>
        </w:rPr>
        <w:t xml:space="preserve">he </w:t>
      </w:r>
      <w:r w:rsidR="008C5036">
        <w:rPr>
          <w:rStyle w:val="normaltextrun"/>
          <w:rFonts w:ascii="Calibri" w:hAnsi="Calibri" w:cs="Calibri"/>
          <w:sz w:val="22"/>
          <w:szCs w:val="22"/>
        </w:rPr>
        <w:t>20</w:t>
      </w:r>
      <w:r w:rsidR="00D81520">
        <w:rPr>
          <w:rStyle w:val="normaltextrun"/>
          <w:rFonts w:ascii="Calibri" w:hAnsi="Calibri" w:cs="Calibri"/>
          <w:sz w:val="22"/>
          <w:szCs w:val="22"/>
        </w:rPr>
        <w:t>25</w:t>
      </w:r>
      <w:r w:rsidRPr="00522F98">
        <w:rPr>
          <w:rStyle w:val="normaltextrun"/>
          <w:rFonts w:ascii="Calibri" w:hAnsi="Calibri" w:cs="Calibri"/>
          <w:sz w:val="22"/>
          <w:szCs w:val="22"/>
        </w:rPr>
        <w:t xml:space="preserve"> </w:t>
      </w:r>
      <w:r w:rsidR="00666E03">
        <w:rPr>
          <w:rStyle w:val="normaltextrun"/>
          <w:rFonts w:ascii="Calibri" w:hAnsi="Calibri" w:cs="Calibri"/>
          <w:sz w:val="22"/>
          <w:szCs w:val="22"/>
        </w:rPr>
        <w:t>Security</w:t>
      </w:r>
      <w:r w:rsidRPr="00522F98">
        <w:rPr>
          <w:rStyle w:val="normaltextrun"/>
          <w:rFonts w:ascii="Calibri" w:hAnsi="Calibri" w:cs="Calibri"/>
          <w:sz w:val="22"/>
          <w:szCs w:val="22"/>
        </w:rPr>
        <w:t xml:space="preserve"> Awards. </w:t>
      </w:r>
      <w:r w:rsidR="008244C6">
        <w:rPr>
          <w:rStyle w:val="normaltextrun"/>
          <w:rFonts w:ascii="Calibri" w:hAnsi="Calibri" w:cs="Calibri"/>
          <w:sz w:val="22"/>
          <w:szCs w:val="22"/>
        </w:rPr>
        <w:t>This recognition is a fantastic endorsement of the hard work of our technical and customer teams in driving better security practice across the industry</w:t>
      </w:r>
      <w:r w:rsidR="005D5E3D">
        <w:rPr>
          <w:rStyle w:val="normaltextrun"/>
          <w:rFonts w:ascii="Calibri" w:hAnsi="Calibri" w:cs="Calibri"/>
          <w:sz w:val="22"/>
          <w:szCs w:val="22"/>
        </w:rPr>
        <w:t>.</w:t>
      </w:r>
      <w:r w:rsidR="008244C6">
        <w:rPr>
          <w:rStyle w:val="normaltextrun"/>
          <w:rFonts w:ascii="Calibri" w:hAnsi="Calibri" w:cs="Calibri"/>
          <w:sz w:val="22"/>
          <w:szCs w:val="22"/>
        </w:rPr>
        <w:t xml:space="preserve"> We can’t wait to find out the final verdicts of the judges, and wish our fellow finalists well.</w:t>
      </w:r>
      <w:r w:rsidRPr="00522F98">
        <w:rPr>
          <w:rStyle w:val="normaltextrun"/>
          <w:rFonts w:ascii="Calibri" w:hAnsi="Calibri" w:cs="Calibri"/>
          <w:sz w:val="22"/>
          <w:szCs w:val="22"/>
        </w:rPr>
        <w:t>”</w:t>
      </w:r>
    </w:p>
    <w:p w14:paraId="4E52ABBE"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0EB60D5D" w14:textId="52B8CD90" w:rsidR="00EC1AFC" w:rsidRPr="00522F98" w:rsidRDefault="00100085" w:rsidP="7C1BCEEE">
      <w:pPr>
        <w:pStyle w:val="paragraph"/>
        <w:spacing w:before="0" w:beforeAutospacing="0" w:after="0" w:afterAutospacing="0"/>
        <w:textAlignment w:val="baseline"/>
        <w:rPr>
          <w:rStyle w:val="normaltextrun"/>
          <w:rFonts w:ascii="Calibri" w:hAnsi="Calibri" w:cs="Calibri"/>
          <w:sz w:val="22"/>
          <w:szCs w:val="22"/>
        </w:rPr>
      </w:pPr>
      <w:r>
        <w:rPr>
          <w:rStyle w:val="normaltextrun"/>
          <w:rFonts w:ascii="Calibri" w:hAnsi="Calibri" w:cs="Calibri"/>
          <w:sz w:val="22"/>
          <w:szCs w:val="22"/>
        </w:rPr>
        <w:t xml:space="preserve">The program </w:t>
      </w:r>
      <w:r w:rsidR="00133A83">
        <w:rPr>
          <w:rStyle w:val="normaltextrun"/>
          <w:rFonts w:ascii="Calibri" w:hAnsi="Calibri" w:cs="Calibri"/>
          <w:sz w:val="22"/>
          <w:szCs w:val="22"/>
        </w:rPr>
        <w:t>now begin</w:t>
      </w:r>
      <w:r w:rsidR="008244C6">
        <w:rPr>
          <w:rStyle w:val="normaltextrun"/>
          <w:rFonts w:ascii="Calibri" w:hAnsi="Calibri" w:cs="Calibri"/>
          <w:sz w:val="22"/>
          <w:szCs w:val="22"/>
        </w:rPr>
        <w:t>s</w:t>
      </w:r>
      <w:r>
        <w:rPr>
          <w:rStyle w:val="normaltextrun"/>
          <w:rFonts w:ascii="Calibri" w:hAnsi="Calibri" w:cs="Calibri"/>
          <w:sz w:val="22"/>
          <w:szCs w:val="22"/>
        </w:rPr>
        <w:t xml:space="preserve"> its </w:t>
      </w:r>
      <w:r w:rsidR="008244C6">
        <w:rPr>
          <w:rStyle w:val="normaltextrun"/>
          <w:rFonts w:ascii="Calibri" w:hAnsi="Calibri" w:cs="Calibri"/>
          <w:sz w:val="22"/>
          <w:szCs w:val="22"/>
        </w:rPr>
        <w:t>final</w:t>
      </w:r>
      <w:r>
        <w:rPr>
          <w:rStyle w:val="normaltextrun"/>
          <w:rFonts w:ascii="Calibri" w:hAnsi="Calibri" w:cs="Calibri"/>
          <w:sz w:val="22"/>
          <w:szCs w:val="22"/>
        </w:rPr>
        <w:t xml:space="preserve"> round of judging</w:t>
      </w:r>
      <w:r w:rsidR="00F83170">
        <w:rPr>
          <w:rStyle w:val="normaltextrun"/>
          <w:rFonts w:ascii="Calibri" w:hAnsi="Calibri" w:cs="Calibri"/>
          <w:sz w:val="22"/>
          <w:szCs w:val="22"/>
        </w:rPr>
        <w:t>,</w:t>
      </w:r>
      <w:r>
        <w:rPr>
          <w:rStyle w:val="normaltextrun"/>
          <w:rFonts w:ascii="Calibri" w:hAnsi="Calibri" w:cs="Calibri"/>
          <w:sz w:val="22"/>
          <w:szCs w:val="22"/>
        </w:rPr>
        <w:t xml:space="preserve"> </w:t>
      </w:r>
      <w:r w:rsidR="00042A48">
        <w:rPr>
          <w:rStyle w:val="normaltextrun"/>
          <w:rFonts w:ascii="Calibri" w:hAnsi="Calibri" w:cs="Calibri"/>
          <w:sz w:val="22"/>
          <w:szCs w:val="22"/>
        </w:rPr>
        <w:t xml:space="preserve">resulting in </w:t>
      </w:r>
      <w:r w:rsidR="008244C6">
        <w:rPr>
          <w:rStyle w:val="normaltextrun"/>
          <w:rFonts w:ascii="Calibri" w:hAnsi="Calibri" w:cs="Calibri"/>
          <w:sz w:val="22"/>
          <w:szCs w:val="22"/>
        </w:rPr>
        <w:t>winners being selected in</w:t>
      </w:r>
      <w:r>
        <w:rPr>
          <w:rStyle w:val="normaltextrun"/>
          <w:rFonts w:ascii="Calibri" w:hAnsi="Calibri" w:cs="Calibri"/>
          <w:sz w:val="22"/>
          <w:szCs w:val="22"/>
        </w:rPr>
        <w:t xml:space="preserve"> each category. </w:t>
      </w:r>
      <w:r w:rsidR="00042A48">
        <w:rPr>
          <w:rStyle w:val="normaltextrun"/>
          <w:rFonts w:ascii="Calibri" w:hAnsi="Calibri" w:cs="Calibri"/>
          <w:sz w:val="22"/>
          <w:szCs w:val="22"/>
        </w:rPr>
        <w:t>Security</w:t>
      </w:r>
      <w:r w:rsidR="00316718">
        <w:rPr>
          <w:rStyle w:val="normaltextrun"/>
          <w:rFonts w:ascii="Calibri" w:hAnsi="Calibri" w:cs="Calibri"/>
          <w:sz w:val="22"/>
          <w:szCs w:val="22"/>
        </w:rPr>
        <w:t xml:space="preserve"> </w:t>
      </w:r>
      <w:r w:rsidR="00EC1AFC" w:rsidRPr="00522F98">
        <w:rPr>
          <w:rStyle w:val="normaltextrun"/>
          <w:rFonts w:ascii="Calibri" w:hAnsi="Calibri" w:cs="Calibri"/>
          <w:sz w:val="22"/>
          <w:szCs w:val="22"/>
        </w:rPr>
        <w:t xml:space="preserve">Awards </w:t>
      </w:r>
      <w:r w:rsidR="008244C6">
        <w:rPr>
          <w:rStyle w:val="normaltextrun"/>
          <w:rFonts w:ascii="Calibri" w:hAnsi="Calibri" w:cs="Calibri"/>
          <w:sz w:val="22"/>
          <w:szCs w:val="22"/>
        </w:rPr>
        <w:t>winners</w:t>
      </w:r>
      <w:r w:rsidR="00EC1AFC" w:rsidRPr="00522F98">
        <w:rPr>
          <w:rStyle w:val="normaltextrun"/>
          <w:rFonts w:ascii="Calibri" w:hAnsi="Calibri" w:cs="Calibri"/>
          <w:sz w:val="22"/>
          <w:szCs w:val="22"/>
        </w:rPr>
        <w:t xml:space="preserve"> </w:t>
      </w:r>
      <w:r w:rsidR="008244C6">
        <w:rPr>
          <w:rStyle w:val="normaltextrun"/>
          <w:rFonts w:ascii="Calibri" w:hAnsi="Calibri" w:cs="Calibri"/>
          <w:sz w:val="22"/>
          <w:szCs w:val="22"/>
        </w:rPr>
        <w:t>are due to be announced on Tuesday May 6</w:t>
      </w:r>
      <w:r w:rsidR="00EC1AFC" w:rsidRPr="00522F98">
        <w:rPr>
          <w:rStyle w:val="normaltextrun"/>
          <w:rFonts w:ascii="Calibri" w:hAnsi="Calibri" w:cs="Calibri"/>
          <w:sz w:val="22"/>
          <w:szCs w:val="22"/>
        </w:rPr>
        <w:t>.</w:t>
      </w:r>
    </w:p>
    <w:p w14:paraId="71EAAD03"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00F5E998" w14:textId="747EA0F7" w:rsidR="00EC1AFC" w:rsidRPr="00522F98"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The program will return </w:t>
      </w:r>
      <w:r w:rsidR="00100085">
        <w:rPr>
          <w:rStyle w:val="normaltextrun"/>
          <w:rFonts w:ascii="Calibri" w:hAnsi="Calibri" w:cs="Calibri"/>
          <w:sz w:val="22"/>
          <w:szCs w:val="22"/>
        </w:rPr>
        <w:t>to welcome new</w:t>
      </w:r>
      <w:r w:rsidR="004F0204">
        <w:rPr>
          <w:rStyle w:val="normaltextrun"/>
          <w:rFonts w:ascii="Calibri" w:hAnsi="Calibri" w:cs="Calibri"/>
          <w:sz w:val="22"/>
          <w:szCs w:val="22"/>
        </w:rPr>
        <w:t xml:space="preserve"> submissions</w:t>
      </w:r>
      <w:r w:rsidR="00100085">
        <w:rPr>
          <w:rStyle w:val="normaltextrun"/>
          <w:rFonts w:ascii="Calibri" w:hAnsi="Calibri" w:cs="Calibri"/>
          <w:sz w:val="22"/>
          <w:szCs w:val="22"/>
        </w:rPr>
        <w:t xml:space="preserve"> </w:t>
      </w:r>
      <w:r w:rsidRPr="4EE7DCE6">
        <w:rPr>
          <w:rStyle w:val="normaltextrun"/>
          <w:rFonts w:ascii="Calibri" w:hAnsi="Calibri" w:cs="Calibri"/>
          <w:sz w:val="22"/>
          <w:szCs w:val="22"/>
        </w:rPr>
        <w:t>in</w:t>
      </w:r>
      <w:r w:rsidR="004F0204">
        <w:rPr>
          <w:rStyle w:val="normaltextrun"/>
          <w:rFonts w:ascii="Calibri" w:hAnsi="Calibri" w:cs="Calibri"/>
          <w:sz w:val="22"/>
          <w:szCs w:val="22"/>
        </w:rPr>
        <w:t xml:space="preserve"> </w:t>
      </w:r>
      <w:r w:rsidR="00042A48">
        <w:rPr>
          <w:rStyle w:val="normaltextrun"/>
          <w:rFonts w:ascii="Calibri" w:hAnsi="Calibri" w:cs="Calibri"/>
          <w:sz w:val="22"/>
          <w:szCs w:val="22"/>
        </w:rPr>
        <w:t>late 2025/early 2026</w:t>
      </w:r>
      <w:r w:rsidR="00100085">
        <w:rPr>
          <w:rStyle w:val="normaltextrun"/>
          <w:rFonts w:ascii="Calibri" w:hAnsi="Calibri" w:cs="Calibri"/>
          <w:sz w:val="22"/>
          <w:szCs w:val="22"/>
        </w:rPr>
        <w:t>,</w:t>
      </w:r>
      <w:r w:rsidRPr="4EE7DCE6">
        <w:rPr>
          <w:rStyle w:val="normaltextrun"/>
          <w:rFonts w:ascii="Calibri" w:hAnsi="Calibri" w:cs="Calibri"/>
          <w:sz w:val="22"/>
          <w:szCs w:val="22"/>
        </w:rPr>
        <w:t xml:space="preserve"> to continue </w:t>
      </w:r>
      <w:r w:rsidR="00042A48">
        <w:rPr>
          <w:rStyle w:val="normaltextrun"/>
          <w:rFonts w:ascii="Calibri" w:hAnsi="Calibri" w:cs="Calibri"/>
          <w:sz w:val="22"/>
          <w:szCs w:val="22"/>
        </w:rPr>
        <w:t>recognizing the latest advancements</w:t>
      </w:r>
      <w:r w:rsidRPr="4EE7DCE6">
        <w:rPr>
          <w:rStyle w:val="normaltextrun"/>
          <w:rFonts w:ascii="Calibri" w:hAnsi="Calibri" w:cs="Calibri"/>
          <w:sz w:val="22"/>
          <w:szCs w:val="22"/>
        </w:rPr>
        <w:t xml:space="preserve"> in </w:t>
      </w:r>
      <w:r w:rsidR="00042A48">
        <w:rPr>
          <w:rStyle w:val="normaltextrun"/>
          <w:rFonts w:ascii="Calibri" w:hAnsi="Calibri" w:cs="Calibri"/>
          <w:sz w:val="22"/>
          <w:szCs w:val="22"/>
        </w:rPr>
        <w:t>cybersecurity</w:t>
      </w:r>
      <w:r w:rsidRPr="4EE7DCE6">
        <w:rPr>
          <w:rStyle w:val="normaltextrun"/>
          <w:rFonts w:ascii="Calibri" w:hAnsi="Calibri" w:cs="Calibri"/>
          <w:sz w:val="22"/>
          <w:szCs w:val="22"/>
        </w:rPr>
        <w:t xml:space="preserve">. </w:t>
      </w:r>
    </w:p>
    <w:p w14:paraId="5F11EEEA" w14:textId="77777777" w:rsidR="00EC1AFC" w:rsidRPr="00522F98" w:rsidRDefault="00EC1AFC" w:rsidP="00EC1AFC">
      <w:pPr>
        <w:pStyle w:val="paragraph"/>
        <w:spacing w:before="0" w:beforeAutospacing="0" w:after="0" w:afterAutospacing="0"/>
        <w:textAlignment w:val="baseline"/>
        <w:rPr>
          <w:rStyle w:val="normaltextrun"/>
          <w:rFonts w:ascii="Calibri" w:hAnsi="Calibri" w:cs="Calibri"/>
          <w:sz w:val="22"/>
          <w:szCs w:val="22"/>
        </w:rPr>
      </w:pPr>
    </w:p>
    <w:p w14:paraId="31FF5EB8" w14:textId="3610F5A6" w:rsidR="00EC1AFC" w:rsidRDefault="00EC1AFC" w:rsidP="4EE7DCE6">
      <w:pPr>
        <w:pStyle w:val="paragraph"/>
        <w:spacing w:before="0" w:beforeAutospacing="0" w:after="0" w:afterAutospacing="0"/>
        <w:textAlignment w:val="baseline"/>
        <w:rPr>
          <w:rStyle w:val="normaltextrun"/>
          <w:rFonts w:ascii="Calibri" w:hAnsi="Calibri" w:cs="Calibri"/>
          <w:sz w:val="22"/>
          <w:szCs w:val="22"/>
        </w:rPr>
      </w:pPr>
      <w:r w:rsidRPr="4EE7DCE6">
        <w:rPr>
          <w:rStyle w:val="normaltextrun"/>
          <w:rFonts w:ascii="Calibri" w:hAnsi="Calibri" w:cs="Calibri"/>
          <w:sz w:val="22"/>
          <w:szCs w:val="22"/>
        </w:rPr>
        <w:t xml:space="preserve">To view the full </w:t>
      </w:r>
      <w:r w:rsidR="008244C6">
        <w:rPr>
          <w:rStyle w:val="normaltextrun"/>
          <w:rFonts w:ascii="Calibri" w:hAnsi="Calibri" w:cs="Calibri"/>
          <w:sz w:val="22"/>
          <w:szCs w:val="22"/>
        </w:rPr>
        <w:t>list of finalists</w:t>
      </w:r>
      <w:r w:rsidRPr="4EE7DCE6">
        <w:rPr>
          <w:rStyle w:val="normaltextrun"/>
          <w:rFonts w:ascii="Calibri" w:hAnsi="Calibri" w:cs="Calibri"/>
          <w:sz w:val="22"/>
          <w:szCs w:val="22"/>
        </w:rPr>
        <w:t xml:space="preserve">, please visit: </w:t>
      </w:r>
      <w:hyperlink r:id="rId8" w:history="1">
        <w:r w:rsidR="008244C6" w:rsidRPr="003F136E">
          <w:rPr>
            <w:rStyle w:val="Hyperlink"/>
            <w:rFonts w:ascii="Calibri" w:hAnsi="Calibri" w:cs="Calibri"/>
            <w:sz w:val="22"/>
            <w:szCs w:val="22"/>
          </w:rPr>
          <w:t>https://www.cloud-awards.com/2025-cloud-security-awards-finalists</w:t>
        </w:r>
      </w:hyperlink>
      <w:r w:rsidR="46072F2A" w:rsidRPr="4EE7DCE6">
        <w:rPr>
          <w:rStyle w:val="normaltextrun"/>
          <w:rFonts w:ascii="Calibri" w:hAnsi="Calibri" w:cs="Calibri"/>
          <w:sz w:val="22"/>
          <w:szCs w:val="22"/>
        </w:rPr>
        <w:t xml:space="preserve"> </w:t>
      </w:r>
    </w:p>
    <w:p w14:paraId="5F61C8EF" w14:textId="77777777" w:rsidR="00042A48" w:rsidRDefault="00042A48" w:rsidP="4EE7DCE6">
      <w:pPr>
        <w:pStyle w:val="paragraph"/>
        <w:spacing w:before="0" w:beforeAutospacing="0" w:after="0" w:afterAutospacing="0"/>
        <w:textAlignment w:val="baseline"/>
        <w:rPr>
          <w:rStyle w:val="normaltextrun"/>
          <w:rFonts w:ascii="Calibri" w:hAnsi="Calibri" w:cs="Calibri"/>
          <w:sz w:val="22"/>
          <w:szCs w:val="22"/>
        </w:rPr>
      </w:pPr>
    </w:p>
    <w:p w14:paraId="064C5E15" w14:textId="056365E1" w:rsidR="00042A48" w:rsidRPr="00522F98" w:rsidRDefault="00042A48" w:rsidP="4EE7DCE6">
      <w:pPr>
        <w:pStyle w:val="paragraph"/>
        <w:spacing w:before="0" w:beforeAutospacing="0" w:after="0" w:afterAutospacing="0"/>
        <w:textAlignment w:val="baseline"/>
        <w:rPr>
          <w:rStyle w:val="normaltextrun"/>
          <w:rFonts w:ascii="Calibri" w:hAnsi="Calibri" w:cs="Calibri"/>
          <w:sz w:val="22"/>
          <w:szCs w:val="22"/>
          <w:highlight w:val="yellow"/>
        </w:rPr>
      </w:pPr>
      <w:r>
        <w:rPr>
          <w:rStyle w:val="normaltextrun"/>
          <w:rFonts w:ascii="Calibri" w:hAnsi="Calibri" w:cs="Calibri"/>
          <w:sz w:val="22"/>
          <w:szCs w:val="22"/>
        </w:rPr>
        <w:t xml:space="preserve">Next on the </w:t>
      </w:r>
      <w:r w:rsidR="008244C6">
        <w:rPr>
          <w:rStyle w:val="normaltextrun"/>
          <w:rFonts w:ascii="Calibri" w:hAnsi="Calibri" w:cs="Calibri"/>
          <w:sz w:val="22"/>
          <w:szCs w:val="22"/>
        </w:rPr>
        <w:t xml:space="preserve">Cloud Awards </w:t>
      </w:r>
      <w:r>
        <w:rPr>
          <w:rStyle w:val="normaltextrun"/>
          <w:rFonts w:ascii="Calibri" w:hAnsi="Calibri" w:cs="Calibri"/>
          <w:sz w:val="22"/>
          <w:szCs w:val="22"/>
        </w:rPr>
        <w:t xml:space="preserve">calendar is </w:t>
      </w:r>
      <w:hyperlink r:id="rId9" w:history="1">
        <w:r w:rsidRPr="00042A48">
          <w:rPr>
            <w:rStyle w:val="Hyperlink"/>
            <w:rFonts w:ascii="Calibri" w:hAnsi="Calibri" w:cs="Calibri"/>
            <w:sz w:val="22"/>
            <w:szCs w:val="22"/>
          </w:rPr>
          <w:t>The SaaS Awards</w:t>
        </w:r>
      </w:hyperlink>
      <w:r>
        <w:rPr>
          <w:rStyle w:val="normaltextrun"/>
          <w:rFonts w:ascii="Calibri" w:hAnsi="Calibri" w:cs="Calibri"/>
          <w:sz w:val="22"/>
          <w:szCs w:val="22"/>
        </w:rPr>
        <w:t xml:space="preserve">, which rewards the latest innovations in software-as-a-service across all industries. </w:t>
      </w:r>
      <w:r w:rsidR="008244C6">
        <w:rPr>
          <w:rStyle w:val="normaltextrun"/>
          <w:rFonts w:ascii="Calibri" w:hAnsi="Calibri" w:cs="Calibri"/>
          <w:sz w:val="22"/>
          <w:szCs w:val="22"/>
        </w:rPr>
        <w:t>Entries are being accepted now, with an</w:t>
      </w:r>
      <w:r>
        <w:rPr>
          <w:rStyle w:val="normaltextrun"/>
          <w:rFonts w:ascii="Calibri" w:hAnsi="Calibri" w:cs="Calibri"/>
          <w:sz w:val="22"/>
          <w:szCs w:val="22"/>
        </w:rPr>
        <w:t xml:space="preserve"> entry deadline o</w:t>
      </w:r>
      <w:r w:rsidR="008244C6">
        <w:rPr>
          <w:rStyle w:val="normaltextrun"/>
          <w:rFonts w:ascii="Calibri" w:hAnsi="Calibri" w:cs="Calibri"/>
          <w:sz w:val="22"/>
          <w:szCs w:val="22"/>
        </w:rPr>
        <w:t>f</w:t>
      </w:r>
      <w:r>
        <w:rPr>
          <w:rStyle w:val="normaltextrun"/>
          <w:rFonts w:ascii="Calibri" w:hAnsi="Calibri" w:cs="Calibri"/>
          <w:sz w:val="22"/>
          <w:szCs w:val="22"/>
        </w:rPr>
        <w:t xml:space="preserve"> May 23</w:t>
      </w:r>
      <w:r w:rsidR="008244C6">
        <w:rPr>
          <w:rStyle w:val="normaltextrun"/>
          <w:rFonts w:ascii="Calibri" w:hAnsi="Calibri" w:cs="Calibri"/>
          <w:sz w:val="22"/>
          <w:szCs w:val="22"/>
        </w:rPr>
        <w:t xml:space="preserve">. </w:t>
      </w:r>
    </w:p>
    <w:p w14:paraId="1221F054" w14:textId="1C20D105"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eop"/>
          <w:rFonts w:ascii="Calibri" w:hAnsi="Calibri" w:cs="Calibri"/>
          <w:color w:val="0563C1"/>
          <w:sz w:val="22"/>
          <w:szCs w:val="22"/>
        </w:rPr>
        <w:t> </w:t>
      </w:r>
    </w:p>
    <w:p w14:paraId="341FE10D" w14:textId="045C5F5C" w:rsidR="00EC1AFC" w:rsidRPr="00522F98" w:rsidRDefault="00EC1AFC" w:rsidP="0A59B4E4">
      <w:pPr>
        <w:pStyle w:val="paragraph"/>
        <w:spacing w:before="0" w:beforeAutospacing="0" w:after="0" w:afterAutospacing="0"/>
        <w:textAlignment w:val="baseline"/>
        <w:rPr>
          <w:rStyle w:val="normaltextrun"/>
          <w:rFonts w:ascii="Calibri" w:hAnsi="Calibri" w:cs="Calibri"/>
          <w:sz w:val="22"/>
          <w:szCs w:val="22"/>
        </w:rPr>
      </w:pPr>
    </w:p>
    <w:p w14:paraId="2876BDA1"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p>
    <w:p w14:paraId="68D0902C" w14:textId="18E951C2" w:rsidR="00682E68" w:rsidRPr="00522F98" w:rsidRDefault="00EC1AFC" w:rsidP="00EC1AFC">
      <w:pPr>
        <w:jc w:val="center"/>
        <w:rPr>
          <w:b/>
          <w:bCs/>
        </w:rPr>
      </w:pPr>
      <w:r w:rsidRPr="00522F98">
        <w:rPr>
          <w:b/>
          <w:bCs/>
        </w:rPr>
        <w:t>-END-</w:t>
      </w:r>
    </w:p>
    <w:p w14:paraId="49F2496E" w14:textId="6EF7E583" w:rsidR="00EC1AFC" w:rsidRPr="00522F98" w:rsidRDefault="00EC1AFC">
      <w:pPr>
        <w:rPr>
          <w:b/>
          <w:bCs/>
        </w:rPr>
      </w:pPr>
      <w:r w:rsidRPr="00522F98">
        <w:rPr>
          <w:b/>
          <w:bCs/>
        </w:rPr>
        <w:br w:type="page"/>
      </w:r>
    </w:p>
    <w:p w14:paraId="22AC1DDE" w14:textId="77777777" w:rsidR="00EC1AFC" w:rsidRPr="00522F98" w:rsidRDefault="00EC1AFC" w:rsidP="00EC1AFC">
      <w:pPr>
        <w:pStyle w:val="paragraph"/>
        <w:spacing w:before="0" w:beforeAutospacing="0" w:after="0" w:afterAutospacing="0"/>
        <w:ind w:left="3600" w:firstLine="720"/>
        <w:textAlignment w:val="baseline"/>
        <w:rPr>
          <w:rFonts w:ascii="Segoe UI" w:hAnsi="Segoe UI" w:cs="Segoe UI"/>
          <w:sz w:val="18"/>
          <w:szCs w:val="18"/>
        </w:rPr>
      </w:pPr>
      <w:r w:rsidRPr="00522F98">
        <w:rPr>
          <w:rStyle w:val="normaltextrun"/>
          <w:rFonts w:ascii="Calibri" w:hAnsi="Calibri" w:cs="Calibri"/>
          <w:sz w:val="28"/>
          <w:szCs w:val="28"/>
        </w:rPr>
        <w:lastRenderedPageBreak/>
        <w:t>     </w:t>
      </w:r>
      <w:r w:rsidRPr="00522F98">
        <w:rPr>
          <w:rStyle w:val="eop"/>
          <w:rFonts w:ascii="Calibri" w:hAnsi="Calibri" w:cs="Calibri"/>
          <w:sz w:val="28"/>
          <w:szCs w:val="28"/>
        </w:rPr>
        <w:t> </w:t>
      </w:r>
    </w:p>
    <w:p w14:paraId="40029A60"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u w:val="single"/>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EE92EB7" w14:textId="58FF5922"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w:t>
      </w:r>
      <w:r w:rsidR="00A15BA0" w:rsidRPr="00522F98">
        <w:rPr>
          <w:rStyle w:val="normaltextrun"/>
          <w:rFonts w:ascii="Calibri" w:hAnsi="Calibri" w:cs="Calibri"/>
          <w:b/>
          <w:bCs/>
          <w:sz w:val="22"/>
          <w:szCs w:val="22"/>
        </w:rPr>
        <w:t xml:space="preserve">ORGANIZATION </w:t>
      </w:r>
      <w:r w:rsidRPr="00522F98">
        <w:rPr>
          <w:rStyle w:val="normaltextrun"/>
          <w:rFonts w:ascii="Calibri" w:hAnsi="Calibri" w:cs="Calibri"/>
          <w:b/>
          <w:bCs/>
          <w:sz w:val="22"/>
          <w:szCs w:val="22"/>
        </w:rPr>
        <w:t>CONTACT DETAILS]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69E74FBE" w14:textId="77777777" w:rsidR="00A15BA0" w:rsidRPr="00522F98" w:rsidRDefault="00A15BA0" w:rsidP="00EC1AFC">
      <w:pPr>
        <w:pStyle w:val="paragraph"/>
        <w:spacing w:before="0" w:beforeAutospacing="0" w:after="0" w:afterAutospacing="0"/>
        <w:textAlignment w:val="baseline"/>
        <w:rPr>
          <w:rStyle w:val="normaltextrun"/>
          <w:rFonts w:ascii="Calibri" w:hAnsi="Calibri" w:cs="Calibri"/>
          <w:b/>
          <w:bCs/>
          <w:sz w:val="22"/>
          <w:szCs w:val="22"/>
        </w:rPr>
      </w:pPr>
    </w:p>
    <w:p w14:paraId="12B1F428" w14:textId="146F3D70" w:rsidR="00EC1AFC"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normaltextrun"/>
          <w:rFonts w:ascii="Calibri" w:hAnsi="Calibri" w:cs="Calibri"/>
          <w:b/>
          <w:bCs/>
          <w:sz w:val="22"/>
          <w:szCs w:val="22"/>
        </w:rPr>
        <w:t xml:space="preserve">For </w:t>
      </w:r>
      <w:r w:rsidR="004F0204">
        <w:rPr>
          <w:rStyle w:val="normaltextrun"/>
          <w:rFonts w:ascii="Calibri" w:hAnsi="Calibri" w:cs="Calibri"/>
          <w:b/>
          <w:bCs/>
          <w:sz w:val="22"/>
          <w:szCs w:val="22"/>
        </w:rPr>
        <w:t>T</w:t>
      </w:r>
      <w:r w:rsidRPr="00522F98">
        <w:rPr>
          <w:rStyle w:val="normaltextrun"/>
          <w:rFonts w:ascii="Calibri" w:hAnsi="Calibri" w:cs="Calibri"/>
          <w:b/>
          <w:bCs/>
          <w:sz w:val="22"/>
          <w:szCs w:val="22"/>
        </w:rPr>
        <w:t>he Cloud Awards</w:t>
      </w:r>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r w:rsidR="001C2187" w:rsidRPr="00522F98">
        <w:rPr>
          <w:rStyle w:val="normaltextrun"/>
          <w:rFonts w:ascii="Calibri" w:hAnsi="Calibri" w:cs="Calibri"/>
          <w:sz w:val="22"/>
          <w:szCs w:val="22"/>
        </w:rPr>
        <w:t>Matthew Gregory</w:t>
      </w:r>
      <w:r w:rsidRPr="00522F98">
        <w:rPr>
          <w:rStyle w:val="normaltextrun"/>
          <w:rFonts w:ascii="Calibri" w:hAnsi="Calibri" w:cs="Calibri"/>
          <w:sz w:val="22"/>
          <w:szCs w:val="22"/>
        </w:rPr>
        <w:t xml:space="preserve"> –</w:t>
      </w:r>
      <w:r w:rsidR="00127CBB">
        <w:rPr>
          <w:rStyle w:val="normaltextrun"/>
          <w:rFonts w:ascii="Calibri" w:hAnsi="Calibri" w:cs="Calibri"/>
          <w:sz w:val="22"/>
          <w:szCs w:val="22"/>
        </w:rPr>
        <w:t xml:space="preserve"> </w:t>
      </w:r>
      <w:r w:rsidR="00A15BA0" w:rsidRPr="00522F98">
        <w:rPr>
          <w:rStyle w:val="normaltextrun"/>
          <w:rFonts w:ascii="Calibri" w:hAnsi="Calibri" w:cs="Calibri"/>
          <w:sz w:val="22"/>
          <w:szCs w:val="22"/>
        </w:rPr>
        <w:t>Marketing Manager</w:t>
      </w:r>
      <w:r w:rsidRPr="00522F98">
        <w:rPr>
          <w:rStyle w:val="scxw74764774"/>
          <w:rFonts w:ascii="Calibri" w:hAnsi="Calibri" w:cs="Calibri"/>
          <w:sz w:val="22"/>
          <w:szCs w:val="22"/>
        </w:rPr>
        <w:t> </w:t>
      </w:r>
      <w:r w:rsidRPr="00522F98">
        <w:rPr>
          <w:rFonts w:ascii="Calibri" w:hAnsi="Calibri" w:cs="Calibri"/>
          <w:sz w:val="22"/>
          <w:szCs w:val="22"/>
        </w:rPr>
        <w:br/>
      </w:r>
      <w:hyperlink r:id="rId10"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scxw74764774"/>
          <w:rFonts w:ascii="Calibri" w:hAnsi="Calibri" w:cs="Calibri"/>
          <w:sz w:val="22"/>
          <w:szCs w:val="22"/>
        </w:rPr>
        <w:t> </w:t>
      </w:r>
      <w:r w:rsidRPr="00522F98">
        <w:rPr>
          <w:rFonts w:ascii="Calibri" w:hAnsi="Calibri" w:cs="Calibri"/>
          <w:sz w:val="22"/>
          <w:szCs w:val="22"/>
        </w:rPr>
        <w:br/>
      </w:r>
      <w:hyperlink r:id="rId11" w:tgtFrame="_blank" w:history="1">
        <w:r w:rsidR="00A15BA0" w:rsidRPr="00522F98">
          <w:rPr>
            <w:rStyle w:val="normaltextrun"/>
            <w:rFonts w:ascii="Calibri" w:hAnsi="Calibri" w:cs="Calibri"/>
            <w:color w:val="0000FF"/>
            <w:sz w:val="22"/>
            <w:szCs w:val="22"/>
            <w:u w:val="single"/>
          </w:rPr>
          <w:t>matthew</w:t>
        </w:r>
        <w:r w:rsidRPr="00522F98">
          <w:rPr>
            <w:rStyle w:val="normaltextrun"/>
            <w:rFonts w:ascii="Calibri" w:hAnsi="Calibri" w:cs="Calibri"/>
            <w:color w:val="0000FF"/>
            <w:sz w:val="22"/>
            <w:szCs w:val="22"/>
            <w:u w:val="single"/>
          </w:rPr>
          <w:t>@cloud-awards.com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31EA40B6" w14:textId="7782E7BE" w:rsidR="004F0204" w:rsidRPr="00522F98" w:rsidRDefault="004F0204" w:rsidP="00EC1AFC">
      <w:pPr>
        <w:pStyle w:val="paragraph"/>
        <w:spacing w:before="0" w:beforeAutospacing="0" w:after="0" w:afterAutospacing="0"/>
        <w:textAlignment w:val="baseline"/>
        <w:rPr>
          <w:rFonts w:ascii="Segoe UI" w:hAnsi="Segoe UI" w:cs="Segoe UI"/>
          <w:sz w:val="18"/>
          <w:szCs w:val="18"/>
        </w:rPr>
      </w:pPr>
      <w:r>
        <w:rPr>
          <w:rFonts w:ascii="Segoe UI" w:hAnsi="Segoe UI" w:cs="Segoe UI"/>
          <w:sz w:val="18"/>
          <w:szCs w:val="18"/>
        </w:rPr>
        <w:t>(</w:t>
      </w:r>
      <w:r w:rsidRPr="004F0204">
        <w:rPr>
          <w:rFonts w:ascii="Segoe UI" w:hAnsi="Segoe UI" w:cs="Segoe UI"/>
          <w:sz w:val="18"/>
          <w:szCs w:val="18"/>
        </w:rPr>
        <w:t>212) 574-8117</w:t>
      </w:r>
    </w:p>
    <w:p w14:paraId="4FF0558F"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20F1D2C"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Notes for editors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28DF131A"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10EC986D"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About the Cloud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5FA0481D" w14:textId="7C68635D"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The </w:t>
      </w:r>
      <w:hyperlink r:id="rId12" w:tgtFrame="_blank" w:history="1">
        <w:r w:rsidRPr="00522F98">
          <w:rPr>
            <w:rStyle w:val="normaltextrun"/>
            <w:rFonts w:ascii="Calibri" w:hAnsi="Calibri" w:cs="Calibri"/>
            <w:color w:val="000000"/>
            <w:sz w:val="22"/>
            <w:szCs w:val="22"/>
          </w:rPr>
          <w:t>Cloud Awards</w:t>
        </w:r>
      </w:hyperlink>
      <w:r w:rsidRPr="00522F98">
        <w:rPr>
          <w:rStyle w:val="normaltextrun"/>
          <w:rFonts w:ascii="Calibri" w:hAnsi="Calibri" w:cs="Calibri"/>
          <w:sz w:val="22"/>
          <w:szCs w:val="22"/>
        </w:rPr>
        <w:t xml:space="preserve"> is an international program which has been recognizing and honoring industry leaders, innovators and organizational transformation in cloud computing since 2011. </w:t>
      </w:r>
      <w:r w:rsidR="00B3499B">
        <w:rPr>
          <w:rStyle w:val="normaltextrun"/>
          <w:rFonts w:ascii="Calibri" w:hAnsi="Calibri" w:cs="Calibri"/>
          <w:sz w:val="22"/>
          <w:szCs w:val="22"/>
        </w:rPr>
        <w:t xml:space="preserve">The Cloud Awards comprises five awards programs, each uniquely celebrating </w:t>
      </w:r>
      <w:r w:rsidR="007A1754">
        <w:rPr>
          <w:rStyle w:val="normaltextrun"/>
          <w:rFonts w:ascii="Calibri" w:hAnsi="Calibri" w:cs="Calibri"/>
          <w:sz w:val="22"/>
          <w:szCs w:val="22"/>
        </w:rPr>
        <w:t xml:space="preserve">success </w:t>
      </w:r>
      <w:r w:rsidR="00B3499B">
        <w:rPr>
          <w:rStyle w:val="normaltextrun"/>
          <w:rFonts w:ascii="Calibri" w:hAnsi="Calibri" w:cs="Calibri"/>
          <w:sz w:val="22"/>
          <w:szCs w:val="22"/>
        </w:rPr>
        <w:t xml:space="preserve">across </w:t>
      </w:r>
      <w:r w:rsidR="00D10C9B">
        <w:rPr>
          <w:rStyle w:val="normaltextrun"/>
          <w:rFonts w:ascii="Calibri" w:hAnsi="Calibri" w:cs="Calibri"/>
          <w:sz w:val="22"/>
          <w:szCs w:val="22"/>
        </w:rPr>
        <w:t>cloud computing, software-as-a-service (SaaS), cloud security, artificial intelligence (AI), and financial technologies (F</w:t>
      </w:r>
      <w:r w:rsidR="007A1754">
        <w:rPr>
          <w:rStyle w:val="normaltextrun"/>
          <w:rFonts w:ascii="Calibri" w:hAnsi="Calibri" w:cs="Calibri"/>
          <w:sz w:val="22"/>
          <w:szCs w:val="22"/>
        </w:rPr>
        <w:t xml:space="preserve">inTech). </w:t>
      </w:r>
    </w:p>
    <w:p w14:paraId="22FB7B6B" w14:textId="77777777"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Segoe UI" w:hAnsi="Segoe UI" w:cs="Segoe UI"/>
          <w:sz w:val="18"/>
          <w:szCs w:val="18"/>
        </w:rPr>
        <w:t>     </w:t>
      </w:r>
      <w:r w:rsidRPr="00522F98">
        <w:rPr>
          <w:rStyle w:val="eop"/>
          <w:rFonts w:ascii="Segoe UI" w:hAnsi="Segoe UI" w:cs="Segoe UI"/>
          <w:sz w:val="18"/>
          <w:szCs w:val="18"/>
        </w:rPr>
        <w:t> </w:t>
      </w:r>
    </w:p>
    <w:p w14:paraId="24BA8D84" w14:textId="1F95802B" w:rsidR="00EC1AFC" w:rsidRPr="00522F98" w:rsidRDefault="00EC1AFC" w:rsidP="00EC1AF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sz w:val="22"/>
          <w:szCs w:val="22"/>
        </w:rPr>
        <w:t xml:space="preserve">Winners are selected by a judging panel of international industry experts. For more information about the Cloud Awards, please visit </w:t>
      </w:r>
      <w:hyperlink r:id="rId13" w:tgtFrame="_blank" w:history="1">
        <w:r w:rsidRPr="00522F98">
          <w:rPr>
            <w:rStyle w:val="normaltextrun"/>
            <w:rFonts w:ascii="Calibri" w:hAnsi="Calibri" w:cs="Calibri"/>
            <w:color w:val="0000FF"/>
            <w:sz w:val="22"/>
            <w:szCs w:val="22"/>
            <w:u w:val="single"/>
          </w:rPr>
          <w:t>https://www.cloud-awards.com/</w:t>
        </w:r>
      </w:hyperlink>
      <w:r w:rsidRPr="00522F98">
        <w:rPr>
          <w:rStyle w:val="normaltextrun"/>
          <w:rFonts w:ascii="Calibri" w:hAnsi="Calibri" w:cs="Calibri"/>
          <w:sz w:val="22"/>
          <w:szCs w:val="22"/>
        </w:rPr>
        <w:t>.      </w:t>
      </w:r>
      <w:r w:rsidRPr="00522F98">
        <w:rPr>
          <w:rStyle w:val="eop"/>
          <w:rFonts w:ascii="Calibri" w:hAnsi="Calibri" w:cs="Calibri"/>
          <w:sz w:val="22"/>
          <w:szCs w:val="22"/>
        </w:rPr>
        <w:t> </w:t>
      </w:r>
    </w:p>
    <w:p w14:paraId="705B4823" w14:textId="764FA558" w:rsidR="009679BA" w:rsidRPr="005D5E3D" w:rsidRDefault="00EC1AFC" w:rsidP="008244C6">
      <w:pPr>
        <w:pStyle w:val="paragraph"/>
        <w:spacing w:before="0" w:beforeAutospacing="0" w:after="0" w:afterAutospacing="0"/>
        <w:jc w:val="center"/>
        <w:textAlignment w:val="baseline"/>
        <w:rPr>
          <w:rStyle w:val="normaltextrun"/>
          <w:rFonts w:ascii="Segoe UI" w:hAnsi="Segoe UI" w:cs="Segoe UI"/>
          <w:sz w:val="18"/>
          <w:szCs w:val="18"/>
        </w:rPr>
      </w:pPr>
      <w:r w:rsidRPr="00522F98">
        <w:rPr>
          <w:rStyle w:val="normaltextrun"/>
          <w:rFonts w:ascii="Calibri" w:hAnsi="Calibri" w:cs="Calibri"/>
          <w:sz w:val="22"/>
          <w:szCs w:val="22"/>
        </w:rPr>
        <w:t>   </w:t>
      </w:r>
      <w:r w:rsidRPr="00522F98">
        <w:rPr>
          <w:rStyle w:val="eop"/>
          <w:rFonts w:ascii="Calibri" w:hAnsi="Calibri" w:cs="Calibri"/>
          <w:sz w:val="22"/>
          <w:szCs w:val="22"/>
        </w:rPr>
        <w:t> </w:t>
      </w:r>
    </w:p>
    <w:p w14:paraId="32DAA5CA" w14:textId="77777777" w:rsidR="00B156EC" w:rsidRDefault="00B156EC" w:rsidP="009679BA">
      <w:pPr>
        <w:pStyle w:val="paragraph"/>
        <w:spacing w:before="0" w:beforeAutospacing="0" w:after="0" w:afterAutospacing="0"/>
        <w:textAlignment w:val="baseline"/>
        <w:rPr>
          <w:rStyle w:val="normaltextrun"/>
          <w:rFonts w:ascii="Calibri" w:hAnsi="Calibri" w:cs="Calibri"/>
          <w:sz w:val="22"/>
          <w:szCs w:val="22"/>
        </w:rPr>
      </w:pPr>
    </w:p>
    <w:p w14:paraId="2041568B" w14:textId="7813AF19" w:rsidR="00B156EC" w:rsidRPr="00522F98" w:rsidRDefault="00B156EC" w:rsidP="00B156EC">
      <w:pPr>
        <w:pStyle w:val="paragraph"/>
        <w:spacing w:before="0" w:beforeAutospacing="0" w:after="0" w:afterAutospacing="0"/>
        <w:textAlignment w:val="baseline"/>
        <w:rPr>
          <w:rFonts w:ascii="Segoe UI" w:hAnsi="Segoe UI" w:cs="Segoe UI"/>
          <w:sz w:val="18"/>
          <w:szCs w:val="18"/>
        </w:rPr>
      </w:pPr>
      <w:r w:rsidRPr="00522F98">
        <w:rPr>
          <w:rStyle w:val="normaltextrun"/>
          <w:rFonts w:ascii="Calibri" w:hAnsi="Calibri" w:cs="Calibri"/>
          <w:b/>
          <w:bCs/>
          <w:sz w:val="22"/>
          <w:szCs w:val="22"/>
        </w:rPr>
        <w:t xml:space="preserve">About </w:t>
      </w:r>
      <w:r>
        <w:rPr>
          <w:rStyle w:val="normaltextrun"/>
          <w:rFonts w:ascii="Calibri" w:hAnsi="Calibri" w:cs="Calibri"/>
          <w:b/>
          <w:bCs/>
          <w:sz w:val="22"/>
          <w:szCs w:val="22"/>
        </w:rPr>
        <w:t xml:space="preserve">The </w:t>
      </w:r>
      <w:r w:rsidR="00666E03">
        <w:rPr>
          <w:rStyle w:val="normaltextrun"/>
          <w:rFonts w:ascii="Calibri" w:hAnsi="Calibri" w:cs="Calibri"/>
          <w:b/>
          <w:bCs/>
          <w:sz w:val="22"/>
          <w:szCs w:val="22"/>
        </w:rPr>
        <w:t>Security</w:t>
      </w:r>
      <w:r w:rsidRPr="00522F98">
        <w:rPr>
          <w:rStyle w:val="normaltextrun"/>
          <w:rFonts w:ascii="Calibri" w:hAnsi="Calibri" w:cs="Calibri"/>
          <w:b/>
          <w:bCs/>
          <w:sz w:val="22"/>
          <w:szCs w:val="22"/>
        </w:rPr>
        <w:t xml:space="preserve"> Awards</w:t>
      </w:r>
      <w:r w:rsidRPr="00522F98">
        <w:rPr>
          <w:rStyle w:val="normaltextrun"/>
          <w:rFonts w:ascii="Calibri" w:hAnsi="Calibri" w:cs="Calibri"/>
          <w:sz w:val="22"/>
          <w:szCs w:val="22"/>
        </w:rPr>
        <w:t>      </w:t>
      </w:r>
      <w:r w:rsidRPr="00522F98">
        <w:rPr>
          <w:rStyle w:val="eop"/>
          <w:rFonts w:ascii="Calibri" w:hAnsi="Calibri" w:cs="Calibri"/>
          <w:sz w:val="22"/>
          <w:szCs w:val="22"/>
        </w:rPr>
        <w:t> </w:t>
      </w:r>
    </w:p>
    <w:p w14:paraId="05A1D4A9" w14:textId="0D29D518" w:rsidR="00B156EC" w:rsidRDefault="00B156EC" w:rsidP="00B156EC">
      <w:pPr>
        <w:pStyle w:val="paragraph"/>
        <w:spacing w:before="0" w:beforeAutospacing="0" w:after="0" w:afterAutospacing="0"/>
        <w:textAlignment w:val="baseline"/>
        <w:rPr>
          <w:rStyle w:val="normaltextrun"/>
          <w:rFonts w:ascii="Calibri" w:hAnsi="Calibri" w:cs="Calibri"/>
          <w:sz w:val="22"/>
          <w:szCs w:val="22"/>
        </w:rPr>
      </w:pPr>
      <w:hyperlink r:id="rId14" w:history="1">
        <w:r w:rsidRPr="00D8687B">
          <w:rPr>
            <w:rStyle w:val="Hyperlink"/>
            <w:rFonts w:ascii="Calibri" w:hAnsi="Calibri" w:cs="Calibri"/>
            <w:sz w:val="22"/>
            <w:szCs w:val="22"/>
          </w:rPr>
          <w:t>The FinTech Awards</w:t>
        </w:r>
      </w:hyperlink>
      <w:r w:rsidR="00D8687B">
        <w:rPr>
          <w:rStyle w:val="normaltextrun"/>
          <w:rFonts w:ascii="Calibri" w:hAnsi="Calibri" w:cs="Calibri"/>
          <w:sz w:val="22"/>
          <w:szCs w:val="22"/>
        </w:rPr>
        <w:t xml:space="preserve"> focuses on the major </w:t>
      </w:r>
      <w:r w:rsidR="00666E03">
        <w:rPr>
          <w:rStyle w:val="normaltextrun"/>
          <w:rFonts w:ascii="Calibri" w:hAnsi="Calibri" w:cs="Calibri"/>
          <w:sz w:val="22"/>
          <w:szCs w:val="22"/>
        </w:rPr>
        <w:t>breakthroughs</w:t>
      </w:r>
      <w:r w:rsidR="00D8687B">
        <w:rPr>
          <w:rStyle w:val="normaltextrun"/>
          <w:rFonts w:ascii="Calibri" w:hAnsi="Calibri" w:cs="Calibri"/>
          <w:sz w:val="22"/>
          <w:szCs w:val="22"/>
        </w:rPr>
        <w:t xml:space="preserve"> </w:t>
      </w:r>
      <w:r w:rsidR="000E637A">
        <w:rPr>
          <w:rStyle w:val="normaltextrun"/>
          <w:rFonts w:ascii="Calibri" w:hAnsi="Calibri" w:cs="Calibri"/>
          <w:sz w:val="22"/>
          <w:szCs w:val="22"/>
        </w:rPr>
        <w:t xml:space="preserve">in </w:t>
      </w:r>
      <w:r w:rsidR="00666E03">
        <w:rPr>
          <w:rStyle w:val="normaltextrun"/>
          <w:rFonts w:ascii="Calibri" w:hAnsi="Calibri" w:cs="Calibri"/>
          <w:sz w:val="22"/>
          <w:szCs w:val="22"/>
        </w:rPr>
        <w:t>cloud security solutions across over 20 categories</w:t>
      </w:r>
      <w:r w:rsidR="00066F4E">
        <w:rPr>
          <w:rStyle w:val="normaltextrun"/>
          <w:rFonts w:ascii="Calibri" w:hAnsi="Calibri" w:cs="Calibri"/>
          <w:sz w:val="22"/>
          <w:szCs w:val="22"/>
        </w:rPr>
        <w:t>.</w:t>
      </w:r>
      <w:r w:rsidR="00666E03">
        <w:rPr>
          <w:rStyle w:val="normaltextrun"/>
          <w:rFonts w:ascii="Calibri" w:hAnsi="Calibri" w:cs="Calibri"/>
          <w:sz w:val="22"/>
          <w:szCs w:val="22"/>
        </w:rPr>
        <w:t xml:space="preserve"> These include focus on innovative uses of technology, such as AI, and recognition of highly-specialized solutions for areas such as data protection, firewalls, and VPNs, among many others.</w:t>
      </w:r>
      <w:r w:rsidR="00066F4E">
        <w:rPr>
          <w:rStyle w:val="normaltextrun"/>
          <w:rFonts w:ascii="Calibri" w:hAnsi="Calibri" w:cs="Calibri"/>
          <w:sz w:val="22"/>
          <w:szCs w:val="22"/>
        </w:rPr>
        <w:t xml:space="preserve"> </w:t>
      </w:r>
    </w:p>
    <w:p w14:paraId="3FAF1326" w14:textId="2C6819C8" w:rsidR="009679BA" w:rsidRPr="00522F98" w:rsidRDefault="009679BA" w:rsidP="009679BA">
      <w:pPr>
        <w:pStyle w:val="paragraph"/>
        <w:spacing w:before="0" w:beforeAutospacing="0" w:after="0" w:afterAutospacing="0"/>
        <w:textAlignment w:val="baseline"/>
        <w:rPr>
          <w:rFonts w:ascii="Segoe UI" w:hAnsi="Segoe UI" w:cs="Segoe UI"/>
          <w:sz w:val="18"/>
          <w:szCs w:val="18"/>
        </w:rPr>
      </w:pPr>
    </w:p>
    <w:p w14:paraId="76A4DC0C" w14:textId="77777777" w:rsidR="009679BA" w:rsidRPr="00522F98" w:rsidRDefault="009679BA" w:rsidP="00EC1AFC">
      <w:pPr>
        <w:pStyle w:val="paragraph"/>
        <w:spacing w:before="0" w:beforeAutospacing="0" w:after="0" w:afterAutospacing="0"/>
        <w:textAlignment w:val="baseline"/>
        <w:rPr>
          <w:rFonts w:ascii="Segoe UI" w:hAnsi="Segoe UI" w:cs="Segoe UI"/>
          <w:sz w:val="18"/>
          <w:szCs w:val="18"/>
        </w:rPr>
      </w:pPr>
    </w:p>
    <w:p w14:paraId="05C777A5" w14:textId="2C53598E" w:rsidR="00EC1AFC" w:rsidRPr="00522F98" w:rsidRDefault="00EC1AFC" w:rsidP="00EC1AFC">
      <w:pPr>
        <w:pStyle w:val="paragraph"/>
        <w:spacing w:before="0" w:beforeAutospacing="0" w:after="0" w:afterAutospacing="0"/>
        <w:textAlignment w:val="baseline"/>
        <w:rPr>
          <w:rStyle w:val="eop"/>
          <w:rFonts w:ascii="Calibri" w:hAnsi="Calibri" w:cs="Calibri"/>
          <w:sz w:val="22"/>
          <w:szCs w:val="22"/>
        </w:rPr>
      </w:pPr>
      <w:r w:rsidRPr="00522F98">
        <w:rPr>
          <w:rStyle w:val="eop"/>
          <w:rFonts w:ascii="Calibri" w:hAnsi="Calibri" w:cs="Calibri"/>
          <w:sz w:val="22"/>
          <w:szCs w:val="22"/>
        </w:rPr>
        <w:t> </w:t>
      </w:r>
    </w:p>
    <w:p w14:paraId="149F6DD0" w14:textId="51A64329" w:rsidR="00AE2694" w:rsidRPr="00522F98" w:rsidRDefault="00AE2694" w:rsidP="00EC1AFC">
      <w:pPr>
        <w:pStyle w:val="paragraph"/>
        <w:spacing w:before="0" w:beforeAutospacing="0" w:after="0" w:afterAutospacing="0"/>
        <w:textAlignment w:val="baseline"/>
        <w:rPr>
          <w:rFonts w:ascii="Segoe UI" w:hAnsi="Segoe UI" w:cs="Segoe UI"/>
          <w:b/>
          <w:bCs/>
          <w:sz w:val="18"/>
          <w:szCs w:val="18"/>
        </w:rPr>
      </w:pPr>
      <w:r w:rsidRPr="00522F98">
        <w:rPr>
          <w:rStyle w:val="eop"/>
          <w:rFonts w:ascii="Calibri" w:hAnsi="Calibri" w:cs="Calibri"/>
          <w:b/>
          <w:bCs/>
          <w:sz w:val="22"/>
          <w:szCs w:val="22"/>
        </w:rPr>
        <w:t>[ORGANIZATION BOILERPLATE]</w:t>
      </w:r>
    </w:p>
    <w:p w14:paraId="372CC9A7" w14:textId="77777777" w:rsidR="00EC1AFC" w:rsidRPr="00EC1AFC" w:rsidRDefault="00EC1AFC" w:rsidP="00EC1AFC">
      <w:pPr>
        <w:rPr>
          <w:b/>
          <w:bCs/>
        </w:rPr>
      </w:pPr>
    </w:p>
    <w:sectPr w:rsidR="00EC1AFC" w:rsidRPr="00EC1AFC" w:rsidSect="00F83170">
      <w:headerReference w:type="default" r:id="rId15"/>
      <w:pgSz w:w="11906" w:h="16838"/>
      <w:pgMar w:top="568" w:right="720" w:bottom="720" w:left="720" w:header="680" w:footer="17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F9A5B" w14:textId="77777777" w:rsidR="00695174" w:rsidRPr="00522F98" w:rsidRDefault="00695174" w:rsidP="00AC5FE4">
      <w:pPr>
        <w:spacing w:after="0" w:line="240" w:lineRule="auto"/>
      </w:pPr>
      <w:r w:rsidRPr="00522F98">
        <w:separator/>
      </w:r>
    </w:p>
  </w:endnote>
  <w:endnote w:type="continuationSeparator" w:id="0">
    <w:p w14:paraId="7FADFEF7" w14:textId="77777777" w:rsidR="00695174" w:rsidRPr="00522F98" w:rsidRDefault="00695174" w:rsidP="00AC5FE4">
      <w:pPr>
        <w:spacing w:after="0" w:line="240" w:lineRule="auto"/>
      </w:pPr>
      <w:r w:rsidRPr="00522F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E294F" w14:textId="77777777" w:rsidR="00695174" w:rsidRPr="00522F98" w:rsidRDefault="00695174" w:rsidP="00AC5FE4">
      <w:pPr>
        <w:spacing w:after="0" w:line="240" w:lineRule="auto"/>
      </w:pPr>
      <w:r w:rsidRPr="00522F98">
        <w:separator/>
      </w:r>
    </w:p>
  </w:footnote>
  <w:footnote w:type="continuationSeparator" w:id="0">
    <w:p w14:paraId="79D50640" w14:textId="77777777" w:rsidR="00695174" w:rsidRPr="00522F98" w:rsidRDefault="00695174" w:rsidP="00AC5FE4">
      <w:pPr>
        <w:spacing w:after="0" w:line="240" w:lineRule="auto"/>
      </w:pPr>
      <w:r w:rsidRPr="00522F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02489" w14:textId="61DA0B6F" w:rsidR="00AC5FE4" w:rsidRPr="00522F98" w:rsidRDefault="009F09F2" w:rsidP="00AC5FE4">
    <w:pPr>
      <w:pStyle w:val="Header"/>
    </w:pPr>
    <w:r w:rsidRPr="00522F98">
      <w:rPr>
        <w:noProof/>
      </w:rPr>
      <w:drawing>
        <wp:inline distT="0" distB="0" distL="0" distR="0" wp14:anchorId="04F57A7E" wp14:editId="7B50907D">
          <wp:extent cx="1324047" cy="916167"/>
          <wp:effectExtent l="0" t="0" r="0" b="0"/>
          <wp:docPr id="1024561270" name="Picture 1024561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4561270" name="Picture 1024561270"/>
                  <pic:cNvPicPr/>
                </pic:nvPicPr>
                <pic:blipFill>
                  <a:blip r:embed="rId1">
                    <a:extLst>
                      <a:ext uri="{28A0092B-C50C-407E-A947-70E740481C1C}">
                        <a14:useLocalDpi xmlns:a14="http://schemas.microsoft.com/office/drawing/2010/main" val="0"/>
                      </a:ext>
                    </a:extLst>
                  </a:blip>
                  <a:stretch>
                    <a:fillRect/>
                  </a:stretch>
                </pic:blipFill>
                <pic:spPr>
                  <a:xfrm>
                    <a:off x="0" y="0"/>
                    <a:ext cx="1324047" cy="916167"/>
                  </a:xfrm>
                  <a:prstGeom prst="rect">
                    <a:avLst/>
                  </a:prstGeom>
                </pic:spPr>
              </pic:pic>
            </a:graphicData>
          </a:graphic>
        </wp:inline>
      </w:drawing>
    </w:r>
    <w:r w:rsidR="00AC5FE4" w:rsidRPr="00522F98">
      <w:ptab w:relativeTo="margin" w:alignment="right" w:leader="none"/>
    </w:r>
  </w:p>
  <w:p w14:paraId="434A207C" w14:textId="77777777" w:rsidR="00AC5FE4" w:rsidRPr="00522F98" w:rsidRDefault="00AC5FE4" w:rsidP="00AC5FE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AFC"/>
    <w:rsid w:val="00007606"/>
    <w:rsid w:val="00014255"/>
    <w:rsid w:val="00042A48"/>
    <w:rsid w:val="000523F2"/>
    <w:rsid w:val="00063C9C"/>
    <w:rsid w:val="00066F4E"/>
    <w:rsid w:val="000728A4"/>
    <w:rsid w:val="00086B02"/>
    <w:rsid w:val="000B35B0"/>
    <w:rsid w:val="000C5F5C"/>
    <w:rsid w:val="000C74B0"/>
    <w:rsid w:val="000C7518"/>
    <w:rsid w:val="000D35BD"/>
    <w:rsid w:val="000E3CC1"/>
    <w:rsid w:val="000E637A"/>
    <w:rsid w:val="000F6EAC"/>
    <w:rsid w:val="000F7E83"/>
    <w:rsid w:val="00100085"/>
    <w:rsid w:val="00127CBB"/>
    <w:rsid w:val="00133A83"/>
    <w:rsid w:val="001754D2"/>
    <w:rsid w:val="001A0BE9"/>
    <w:rsid w:val="001C0330"/>
    <w:rsid w:val="001C0BD6"/>
    <w:rsid w:val="001C2187"/>
    <w:rsid w:val="001D312B"/>
    <w:rsid w:val="001D67FE"/>
    <w:rsid w:val="001F68F2"/>
    <w:rsid w:val="00205990"/>
    <w:rsid w:val="00221FC6"/>
    <w:rsid w:val="00226A39"/>
    <w:rsid w:val="0023166A"/>
    <w:rsid w:val="00232596"/>
    <w:rsid w:val="002A01EE"/>
    <w:rsid w:val="002F48D7"/>
    <w:rsid w:val="00310CAA"/>
    <w:rsid w:val="00313F38"/>
    <w:rsid w:val="00316718"/>
    <w:rsid w:val="0031774D"/>
    <w:rsid w:val="00333404"/>
    <w:rsid w:val="00351170"/>
    <w:rsid w:val="003548D8"/>
    <w:rsid w:val="00356A80"/>
    <w:rsid w:val="003803D7"/>
    <w:rsid w:val="00395C1E"/>
    <w:rsid w:val="003A78CE"/>
    <w:rsid w:val="003B52C1"/>
    <w:rsid w:val="003B7805"/>
    <w:rsid w:val="003D26A4"/>
    <w:rsid w:val="003E5878"/>
    <w:rsid w:val="003E79A6"/>
    <w:rsid w:val="00417B79"/>
    <w:rsid w:val="004221BB"/>
    <w:rsid w:val="004223FF"/>
    <w:rsid w:val="00431C03"/>
    <w:rsid w:val="00467010"/>
    <w:rsid w:val="004E13D3"/>
    <w:rsid w:val="004F0204"/>
    <w:rsid w:val="00500E80"/>
    <w:rsid w:val="00522F98"/>
    <w:rsid w:val="00536513"/>
    <w:rsid w:val="00536A52"/>
    <w:rsid w:val="00540487"/>
    <w:rsid w:val="00552D9E"/>
    <w:rsid w:val="005629BB"/>
    <w:rsid w:val="005C6909"/>
    <w:rsid w:val="005D5E3D"/>
    <w:rsid w:val="005D6EFD"/>
    <w:rsid w:val="00632A44"/>
    <w:rsid w:val="006477D3"/>
    <w:rsid w:val="00654216"/>
    <w:rsid w:val="00666853"/>
    <w:rsid w:val="00666E03"/>
    <w:rsid w:val="00682E68"/>
    <w:rsid w:val="0068388C"/>
    <w:rsid w:val="00687C31"/>
    <w:rsid w:val="00695174"/>
    <w:rsid w:val="0069745E"/>
    <w:rsid w:val="006B039C"/>
    <w:rsid w:val="006C3475"/>
    <w:rsid w:val="006C39BE"/>
    <w:rsid w:val="006F5D1D"/>
    <w:rsid w:val="00734BF1"/>
    <w:rsid w:val="007407AE"/>
    <w:rsid w:val="00741E24"/>
    <w:rsid w:val="0076360D"/>
    <w:rsid w:val="00765BBB"/>
    <w:rsid w:val="00791222"/>
    <w:rsid w:val="0079416B"/>
    <w:rsid w:val="007A1754"/>
    <w:rsid w:val="007A29C7"/>
    <w:rsid w:val="007E0A96"/>
    <w:rsid w:val="008074BC"/>
    <w:rsid w:val="00813CFB"/>
    <w:rsid w:val="008244C6"/>
    <w:rsid w:val="008277DF"/>
    <w:rsid w:val="00836D15"/>
    <w:rsid w:val="00847033"/>
    <w:rsid w:val="00851CDA"/>
    <w:rsid w:val="0086157D"/>
    <w:rsid w:val="00877DA7"/>
    <w:rsid w:val="0088701D"/>
    <w:rsid w:val="008B0473"/>
    <w:rsid w:val="008B5BB1"/>
    <w:rsid w:val="008C5036"/>
    <w:rsid w:val="008D1E7C"/>
    <w:rsid w:val="008D305A"/>
    <w:rsid w:val="008F44B2"/>
    <w:rsid w:val="008F6B98"/>
    <w:rsid w:val="00910409"/>
    <w:rsid w:val="00916567"/>
    <w:rsid w:val="00930DD1"/>
    <w:rsid w:val="009679BA"/>
    <w:rsid w:val="009E04E4"/>
    <w:rsid w:val="009E6100"/>
    <w:rsid w:val="009F09F2"/>
    <w:rsid w:val="00A00925"/>
    <w:rsid w:val="00A0752D"/>
    <w:rsid w:val="00A13CA7"/>
    <w:rsid w:val="00A15BA0"/>
    <w:rsid w:val="00A51428"/>
    <w:rsid w:val="00A7186A"/>
    <w:rsid w:val="00A71F04"/>
    <w:rsid w:val="00A876E8"/>
    <w:rsid w:val="00AA257B"/>
    <w:rsid w:val="00AC5FE4"/>
    <w:rsid w:val="00AE2694"/>
    <w:rsid w:val="00B00D8F"/>
    <w:rsid w:val="00B156EC"/>
    <w:rsid w:val="00B17105"/>
    <w:rsid w:val="00B3499B"/>
    <w:rsid w:val="00B438B5"/>
    <w:rsid w:val="00B54027"/>
    <w:rsid w:val="00B6080F"/>
    <w:rsid w:val="00B72B77"/>
    <w:rsid w:val="00B769C3"/>
    <w:rsid w:val="00B85EC3"/>
    <w:rsid w:val="00BA7294"/>
    <w:rsid w:val="00BB17E1"/>
    <w:rsid w:val="00BC2507"/>
    <w:rsid w:val="00BF7D6E"/>
    <w:rsid w:val="00C1591A"/>
    <w:rsid w:val="00C47276"/>
    <w:rsid w:val="00C51DF7"/>
    <w:rsid w:val="00C565C2"/>
    <w:rsid w:val="00C84F07"/>
    <w:rsid w:val="00C9568E"/>
    <w:rsid w:val="00CA6D72"/>
    <w:rsid w:val="00CD49DB"/>
    <w:rsid w:val="00CE255D"/>
    <w:rsid w:val="00CE4FD2"/>
    <w:rsid w:val="00CF7E4B"/>
    <w:rsid w:val="00D050F8"/>
    <w:rsid w:val="00D074BF"/>
    <w:rsid w:val="00D10C9B"/>
    <w:rsid w:val="00D63FF1"/>
    <w:rsid w:val="00D807FA"/>
    <w:rsid w:val="00D81520"/>
    <w:rsid w:val="00D8687B"/>
    <w:rsid w:val="00D95611"/>
    <w:rsid w:val="00DA58D0"/>
    <w:rsid w:val="00DD054D"/>
    <w:rsid w:val="00DE457B"/>
    <w:rsid w:val="00DF0726"/>
    <w:rsid w:val="00E029F2"/>
    <w:rsid w:val="00E16231"/>
    <w:rsid w:val="00E44244"/>
    <w:rsid w:val="00E46384"/>
    <w:rsid w:val="00EC1AFC"/>
    <w:rsid w:val="00EE0256"/>
    <w:rsid w:val="00F00B6A"/>
    <w:rsid w:val="00F00C3A"/>
    <w:rsid w:val="00F468CA"/>
    <w:rsid w:val="00F51CA1"/>
    <w:rsid w:val="00F83170"/>
    <w:rsid w:val="00F85102"/>
    <w:rsid w:val="00F91B13"/>
    <w:rsid w:val="00FB402F"/>
    <w:rsid w:val="00FD27C4"/>
    <w:rsid w:val="0A59B4E4"/>
    <w:rsid w:val="1E357047"/>
    <w:rsid w:val="1E51C9BF"/>
    <w:rsid w:val="2D9EE6AA"/>
    <w:rsid w:val="3B98322D"/>
    <w:rsid w:val="3C797541"/>
    <w:rsid w:val="46072F2A"/>
    <w:rsid w:val="4EE7DCE6"/>
    <w:rsid w:val="52B1DC72"/>
    <w:rsid w:val="6B3FCDFD"/>
    <w:rsid w:val="6C496ACE"/>
    <w:rsid w:val="6F551968"/>
    <w:rsid w:val="7C1BCEEE"/>
    <w:rsid w:val="7D0DDCC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863122"/>
  <w15:chartTrackingRefBased/>
  <w15:docId w15:val="{AF0DF9CA-3AA4-4024-ADEC-40B17772A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EC1AFC"/>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C1AFC"/>
  </w:style>
  <w:style w:type="character" w:customStyle="1" w:styleId="scxw130579109">
    <w:name w:val="scxw130579109"/>
    <w:basedOn w:val="DefaultParagraphFont"/>
    <w:rsid w:val="00EC1AFC"/>
  </w:style>
  <w:style w:type="character" w:customStyle="1" w:styleId="eop">
    <w:name w:val="eop"/>
    <w:basedOn w:val="DefaultParagraphFont"/>
    <w:rsid w:val="00EC1AFC"/>
  </w:style>
  <w:style w:type="character" w:customStyle="1" w:styleId="scxw74764774">
    <w:name w:val="scxw74764774"/>
    <w:basedOn w:val="DefaultParagraphFont"/>
    <w:rsid w:val="00EC1AFC"/>
  </w:style>
  <w:style w:type="character" w:styleId="Hyperlink">
    <w:name w:val="Hyperlink"/>
    <w:basedOn w:val="DefaultParagraphFont"/>
    <w:uiPriority w:val="99"/>
    <w:unhideWhenUsed/>
    <w:rsid w:val="00AC5FE4"/>
    <w:rPr>
      <w:color w:val="0563C1" w:themeColor="hyperlink"/>
      <w:u w:val="single"/>
    </w:rPr>
  </w:style>
  <w:style w:type="character" w:styleId="UnresolvedMention">
    <w:name w:val="Unresolved Mention"/>
    <w:basedOn w:val="DefaultParagraphFont"/>
    <w:uiPriority w:val="99"/>
    <w:semiHidden/>
    <w:unhideWhenUsed/>
    <w:rsid w:val="00AC5FE4"/>
    <w:rPr>
      <w:color w:val="605E5C"/>
      <w:shd w:val="clear" w:color="auto" w:fill="E1DFDD"/>
    </w:rPr>
  </w:style>
  <w:style w:type="paragraph" w:styleId="Header">
    <w:name w:val="header"/>
    <w:basedOn w:val="Normal"/>
    <w:link w:val="HeaderChar"/>
    <w:uiPriority w:val="99"/>
    <w:unhideWhenUsed/>
    <w:rsid w:val="00AC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5FE4"/>
  </w:style>
  <w:style w:type="paragraph" w:styleId="Footer">
    <w:name w:val="footer"/>
    <w:basedOn w:val="Normal"/>
    <w:link w:val="FooterChar"/>
    <w:uiPriority w:val="99"/>
    <w:unhideWhenUsed/>
    <w:rsid w:val="00AC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5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392805">
      <w:bodyDiv w:val="1"/>
      <w:marLeft w:val="0"/>
      <w:marRight w:val="0"/>
      <w:marTop w:val="0"/>
      <w:marBottom w:val="0"/>
      <w:divBdr>
        <w:top w:val="none" w:sz="0" w:space="0" w:color="auto"/>
        <w:left w:val="none" w:sz="0" w:space="0" w:color="auto"/>
        <w:bottom w:val="none" w:sz="0" w:space="0" w:color="auto"/>
        <w:right w:val="none" w:sz="0" w:space="0" w:color="auto"/>
      </w:divBdr>
      <w:divsChild>
        <w:div w:id="149058212">
          <w:marLeft w:val="0"/>
          <w:marRight w:val="0"/>
          <w:marTop w:val="0"/>
          <w:marBottom w:val="0"/>
          <w:divBdr>
            <w:top w:val="none" w:sz="0" w:space="0" w:color="auto"/>
            <w:left w:val="none" w:sz="0" w:space="0" w:color="auto"/>
            <w:bottom w:val="none" w:sz="0" w:space="0" w:color="auto"/>
            <w:right w:val="none" w:sz="0" w:space="0" w:color="auto"/>
          </w:divBdr>
        </w:div>
        <w:div w:id="260333324">
          <w:marLeft w:val="0"/>
          <w:marRight w:val="0"/>
          <w:marTop w:val="0"/>
          <w:marBottom w:val="0"/>
          <w:divBdr>
            <w:top w:val="none" w:sz="0" w:space="0" w:color="auto"/>
            <w:left w:val="none" w:sz="0" w:space="0" w:color="auto"/>
            <w:bottom w:val="none" w:sz="0" w:space="0" w:color="auto"/>
            <w:right w:val="none" w:sz="0" w:space="0" w:color="auto"/>
          </w:divBdr>
        </w:div>
        <w:div w:id="391343430">
          <w:marLeft w:val="0"/>
          <w:marRight w:val="0"/>
          <w:marTop w:val="0"/>
          <w:marBottom w:val="0"/>
          <w:divBdr>
            <w:top w:val="none" w:sz="0" w:space="0" w:color="auto"/>
            <w:left w:val="none" w:sz="0" w:space="0" w:color="auto"/>
            <w:bottom w:val="none" w:sz="0" w:space="0" w:color="auto"/>
            <w:right w:val="none" w:sz="0" w:space="0" w:color="auto"/>
          </w:divBdr>
        </w:div>
        <w:div w:id="399716566">
          <w:marLeft w:val="0"/>
          <w:marRight w:val="0"/>
          <w:marTop w:val="0"/>
          <w:marBottom w:val="0"/>
          <w:divBdr>
            <w:top w:val="none" w:sz="0" w:space="0" w:color="auto"/>
            <w:left w:val="none" w:sz="0" w:space="0" w:color="auto"/>
            <w:bottom w:val="none" w:sz="0" w:space="0" w:color="auto"/>
            <w:right w:val="none" w:sz="0" w:space="0" w:color="auto"/>
          </w:divBdr>
        </w:div>
        <w:div w:id="402487484">
          <w:marLeft w:val="0"/>
          <w:marRight w:val="0"/>
          <w:marTop w:val="0"/>
          <w:marBottom w:val="0"/>
          <w:divBdr>
            <w:top w:val="none" w:sz="0" w:space="0" w:color="auto"/>
            <w:left w:val="none" w:sz="0" w:space="0" w:color="auto"/>
            <w:bottom w:val="none" w:sz="0" w:space="0" w:color="auto"/>
            <w:right w:val="none" w:sz="0" w:space="0" w:color="auto"/>
          </w:divBdr>
        </w:div>
        <w:div w:id="418601914">
          <w:marLeft w:val="0"/>
          <w:marRight w:val="0"/>
          <w:marTop w:val="0"/>
          <w:marBottom w:val="0"/>
          <w:divBdr>
            <w:top w:val="none" w:sz="0" w:space="0" w:color="auto"/>
            <w:left w:val="none" w:sz="0" w:space="0" w:color="auto"/>
            <w:bottom w:val="none" w:sz="0" w:space="0" w:color="auto"/>
            <w:right w:val="none" w:sz="0" w:space="0" w:color="auto"/>
          </w:divBdr>
        </w:div>
        <w:div w:id="516775409">
          <w:marLeft w:val="0"/>
          <w:marRight w:val="0"/>
          <w:marTop w:val="0"/>
          <w:marBottom w:val="0"/>
          <w:divBdr>
            <w:top w:val="none" w:sz="0" w:space="0" w:color="auto"/>
            <w:left w:val="none" w:sz="0" w:space="0" w:color="auto"/>
            <w:bottom w:val="none" w:sz="0" w:space="0" w:color="auto"/>
            <w:right w:val="none" w:sz="0" w:space="0" w:color="auto"/>
          </w:divBdr>
        </w:div>
        <w:div w:id="619578817">
          <w:marLeft w:val="0"/>
          <w:marRight w:val="0"/>
          <w:marTop w:val="0"/>
          <w:marBottom w:val="0"/>
          <w:divBdr>
            <w:top w:val="none" w:sz="0" w:space="0" w:color="auto"/>
            <w:left w:val="none" w:sz="0" w:space="0" w:color="auto"/>
            <w:bottom w:val="none" w:sz="0" w:space="0" w:color="auto"/>
            <w:right w:val="none" w:sz="0" w:space="0" w:color="auto"/>
          </w:divBdr>
        </w:div>
        <w:div w:id="688531245">
          <w:marLeft w:val="0"/>
          <w:marRight w:val="0"/>
          <w:marTop w:val="0"/>
          <w:marBottom w:val="0"/>
          <w:divBdr>
            <w:top w:val="none" w:sz="0" w:space="0" w:color="auto"/>
            <w:left w:val="none" w:sz="0" w:space="0" w:color="auto"/>
            <w:bottom w:val="none" w:sz="0" w:space="0" w:color="auto"/>
            <w:right w:val="none" w:sz="0" w:space="0" w:color="auto"/>
          </w:divBdr>
        </w:div>
        <w:div w:id="833375952">
          <w:marLeft w:val="0"/>
          <w:marRight w:val="0"/>
          <w:marTop w:val="0"/>
          <w:marBottom w:val="0"/>
          <w:divBdr>
            <w:top w:val="none" w:sz="0" w:space="0" w:color="auto"/>
            <w:left w:val="none" w:sz="0" w:space="0" w:color="auto"/>
            <w:bottom w:val="none" w:sz="0" w:space="0" w:color="auto"/>
            <w:right w:val="none" w:sz="0" w:space="0" w:color="auto"/>
          </w:divBdr>
        </w:div>
        <w:div w:id="1268076647">
          <w:marLeft w:val="0"/>
          <w:marRight w:val="0"/>
          <w:marTop w:val="0"/>
          <w:marBottom w:val="0"/>
          <w:divBdr>
            <w:top w:val="none" w:sz="0" w:space="0" w:color="auto"/>
            <w:left w:val="none" w:sz="0" w:space="0" w:color="auto"/>
            <w:bottom w:val="none" w:sz="0" w:space="0" w:color="auto"/>
            <w:right w:val="none" w:sz="0" w:space="0" w:color="auto"/>
          </w:divBdr>
        </w:div>
        <w:div w:id="1294094475">
          <w:marLeft w:val="0"/>
          <w:marRight w:val="0"/>
          <w:marTop w:val="0"/>
          <w:marBottom w:val="0"/>
          <w:divBdr>
            <w:top w:val="none" w:sz="0" w:space="0" w:color="auto"/>
            <w:left w:val="none" w:sz="0" w:space="0" w:color="auto"/>
            <w:bottom w:val="none" w:sz="0" w:space="0" w:color="auto"/>
            <w:right w:val="none" w:sz="0" w:space="0" w:color="auto"/>
          </w:divBdr>
        </w:div>
        <w:div w:id="1401902990">
          <w:marLeft w:val="0"/>
          <w:marRight w:val="0"/>
          <w:marTop w:val="0"/>
          <w:marBottom w:val="0"/>
          <w:divBdr>
            <w:top w:val="none" w:sz="0" w:space="0" w:color="auto"/>
            <w:left w:val="none" w:sz="0" w:space="0" w:color="auto"/>
            <w:bottom w:val="none" w:sz="0" w:space="0" w:color="auto"/>
            <w:right w:val="none" w:sz="0" w:space="0" w:color="auto"/>
          </w:divBdr>
        </w:div>
        <w:div w:id="1455559661">
          <w:marLeft w:val="0"/>
          <w:marRight w:val="0"/>
          <w:marTop w:val="0"/>
          <w:marBottom w:val="0"/>
          <w:divBdr>
            <w:top w:val="none" w:sz="0" w:space="0" w:color="auto"/>
            <w:left w:val="none" w:sz="0" w:space="0" w:color="auto"/>
            <w:bottom w:val="none" w:sz="0" w:space="0" w:color="auto"/>
            <w:right w:val="none" w:sz="0" w:space="0" w:color="auto"/>
          </w:divBdr>
        </w:div>
        <w:div w:id="1557816202">
          <w:marLeft w:val="0"/>
          <w:marRight w:val="0"/>
          <w:marTop w:val="0"/>
          <w:marBottom w:val="0"/>
          <w:divBdr>
            <w:top w:val="none" w:sz="0" w:space="0" w:color="auto"/>
            <w:left w:val="none" w:sz="0" w:space="0" w:color="auto"/>
            <w:bottom w:val="none" w:sz="0" w:space="0" w:color="auto"/>
            <w:right w:val="none" w:sz="0" w:space="0" w:color="auto"/>
          </w:divBdr>
        </w:div>
        <w:div w:id="1864052459">
          <w:marLeft w:val="0"/>
          <w:marRight w:val="0"/>
          <w:marTop w:val="0"/>
          <w:marBottom w:val="0"/>
          <w:divBdr>
            <w:top w:val="none" w:sz="0" w:space="0" w:color="auto"/>
            <w:left w:val="none" w:sz="0" w:space="0" w:color="auto"/>
            <w:bottom w:val="none" w:sz="0" w:space="0" w:color="auto"/>
            <w:right w:val="none" w:sz="0" w:space="0" w:color="auto"/>
          </w:divBdr>
        </w:div>
        <w:div w:id="1887260211">
          <w:marLeft w:val="0"/>
          <w:marRight w:val="0"/>
          <w:marTop w:val="0"/>
          <w:marBottom w:val="0"/>
          <w:divBdr>
            <w:top w:val="none" w:sz="0" w:space="0" w:color="auto"/>
            <w:left w:val="none" w:sz="0" w:space="0" w:color="auto"/>
            <w:bottom w:val="none" w:sz="0" w:space="0" w:color="auto"/>
            <w:right w:val="none" w:sz="0" w:space="0" w:color="auto"/>
          </w:divBdr>
        </w:div>
        <w:div w:id="1921717679">
          <w:marLeft w:val="0"/>
          <w:marRight w:val="0"/>
          <w:marTop w:val="0"/>
          <w:marBottom w:val="0"/>
          <w:divBdr>
            <w:top w:val="none" w:sz="0" w:space="0" w:color="auto"/>
            <w:left w:val="none" w:sz="0" w:space="0" w:color="auto"/>
            <w:bottom w:val="none" w:sz="0" w:space="0" w:color="auto"/>
            <w:right w:val="none" w:sz="0" w:space="0" w:color="auto"/>
          </w:divBdr>
        </w:div>
        <w:div w:id="1979801250">
          <w:marLeft w:val="0"/>
          <w:marRight w:val="0"/>
          <w:marTop w:val="0"/>
          <w:marBottom w:val="0"/>
          <w:divBdr>
            <w:top w:val="none" w:sz="0" w:space="0" w:color="auto"/>
            <w:left w:val="none" w:sz="0" w:space="0" w:color="auto"/>
            <w:bottom w:val="none" w:sz="0" w:space="0" w:color="auto"/>
            <w:right w:val="none" w:sz="0" w:space="0" w:color="auto"/>
          </w:divBdr>
        </w:div>
        <w:div w:id="2106413083">
          <w:marLeft w:val="0"/>
          <w:marRight w:val="0"/>
          <w:marTop w:val="0"/>
          <w:marBottom w:val="0"/>
          <w:divBdr>
            <w:top w:val="none" w:sz="0" w:space="0" w:color="auto"/>
            <w:left w:val="none" w:sz="0" w:space="0" w:color="auto"/>
            <w:bottom w:val="none" w:sz="0" w:space="0" w:color="auto"/>
            <w:right w:val="none" w:sz="0" w:space="0" w:color="auto"/>
          </w:divBdr>
        </w:div>
        <w:div w:id="2108114000">
          <w:marLeft w:val="0"/>
          <w:marRight w:val="0"/>
          <w:marTop w:val="0"/>
          <w:marBottom w:val="0"/>
          <w:divBdr>
            <w:top w:val="none" w:sz="0" w:space="0" w:color="auto"/>
            <w:left w:val="none" w:sz="0" w:space="0" w:color="auto"/>
            <w:bottom w:val="none" w:sz="0" w:space="0" w:color="auto"/>
            <w:right w:val="none" w:sz="0" w:space="0" w:color="auto"/>
          </w:divBdr>
        </w:div>
      </w:divsChild>
    </w:div>
    <w:div w:id="702294231">
      <w:bodyDiv w:val="1"/>
      <w:marLeft w:val="0"/>
      <w:marRight w:val="0"/>
      <w:marTop w:val="0"/>
      <w:marBottom w:val="0"/>
      <w:divBdr>
        <w:top w:val="none" w:sz="0" w:space="0" w:color="auto"/>
        <w:left w:val="none" w:sz="0" w:space="0" w:color="auto"/>
        <w:bottom w:val="none" w:sz="0" w:space="0" w:color="auto"/>
        <w:right w:val="none" w:sz="0" w:space="0" w:color="auto"/>
      </w:divBdr>
      <w:divsChild>
        <w:div w:id="43145850">
          <w:marLeft w:val="0"/>
          <w:marRight w:val="0"/>
          <w:marTop w:val="0"/>
          <w:marBottom w:val="0"/>
          <w:divBdr>
            <w:top w:val="none" w:sz="0" w:space="0" w:color="auto"/>
            <w:left w:val="none" w:sz="0" w:space="0" w:color="auto"/>
            <w:bottom w:val="none" w:sz="0" w:space="0" w:color="auto"/>
            <w:right w:val="none" w:sz="0" w:space="0" w:color="auto"/>
          </w:divBdr>
        </w:div>
        <w:div w:id="100807165">
          <w:marLeft w:val="0"/>
          <w:marRight w:val="0"/>
          <w:marTop w:val="0"/>
          <w:marBottom w:val="0"/>
          <w:divBdr>
            <w:top w:val="none" w:sz="0" w:space="0" w:color="auto"/>
            <w:left w:val="none" w:sz="0" w:space="0" w:color="auto"/>
            <w:bottom w:val="none" w:sz="0" w:space="0" w:color="auto"/>
            <w:right w:val="none" w:sz="0" w:space="0" w:color="auto"/>
          </w:divBdr>
        </w:div>
        <w:div w:id="142891107">
          <w:marLeft w:val="0"/>
          <w:marRight w:val="0"/>
          <w:marTop w:val="0"/>
          <w:marBottom w:val="0"/>
          <w:divBdr>
            <w:top w:val="none" w:sz="0" w:space="0" w:color="auto"/>
            <w:left w:val="none" w:sz="0" w:space="0" w:color="auto"/>
            <w:bottom w:val="none" w:sz="0" w:space="0" w:color="auto"/>
            <w:right w:val="none" w:sz="0" w:space="0" w:color="auto"/>
          </w:divBdr>
        </w:div>
        <w:div w:id="228148684">
          <w:marLeft w:val="0"/>
          <w:marRight w:val="0"/>
          <w:marTop w:val="0"/>
          <w:marBottom w:val="0"/>
          <w:divBdr>
            <w:top w:val="none" w:sz="0" w:space="0" w:color="auto"/>
            <w:left w:val="none" w:sz="0" w:space="0" w:color="auto"/>
            <w:bottom w:val="none" w:sz="0" w:space="0" w:color="auto"/>
            <w:right w:val="none" w:sz="0" w:space="0" w:color="auto"/>
          </w:divBdr>
        </w:div>
        <w:div w:id="277638613">
          <w:marLeft w:val="0"/>
          <w:marRight w:val="0"/>
          <w:marTop w:val="0"/>
          <w:marBottom w:val="0"/>
          <w:divBdr>
            <w:top w:val="none" w:sz="0" w:space="0" w:color="auto"/>
            <w:left w:val="none" w:sz="0" w:space="0" w:color="auto"/>
            <w:bottom w:val="none" w:sz="0" w:space="0" w:color="auto"/>
            <w:right w:val="none" w:sz="0" w:space="0" w:color="auto"/>
          </w:divBdr>
        </w:div>
        <w:div w:id="461967528">
          <w:marLeft w:val="0"/>
          <w:marRight w:val="0"/>
          <w:marTop w:val="0"/>
          <w:marBottom w:val="0"/>
          <w:divBdr>
            <w:top w:val="none" w:sz="0" w:space="0" w:color="auto"/>
            <w:left w:val="none" w:sz="0" w:space="0" w:color="auto"/>
            <w:bottom w:val="none" w:sz="0" w:space="0" w:color="auto"/>
            <w:right w:val="none" w:sz="0" w:space="0" w:color="auto"/>
          </w:divBdr>
        </w:div>
        <w:div w:id="544415009">
          <w:marLeft w:val="0"/>
          <w:marRight w:val="0"/>
          <w:marTop w:val="0"/>
          <w:marBottom w:val="0"/>
          <w:divBdr>
            <w:top w:val="none" w:sz="0" w:space="0" w:color="auto"/>
            <w:left w:val="none" w:sz="0" w:space="0" w:color="auto"/>
            <w:bottom w:val="none" w:sz="0" w:space="0" w:color="auto"/>
            <w:right w:val="none" w:sz="0" w:space="0" w:color="auto"/>
          </w:divBdr>
        </w:div>
        <w:div w:id="638799339">
          <w:marLeft w:val="0"/>
          <w:marRight w:val="0"/>
          <w:marTop w:val="0"/>
          <w:marBottom w:val="0"/>
          <w:divBdr>
            <w:top w:val="none" w:sz="0" w:space="0" w:color="auto"/>
            <w:left w:val="none" w:sz="0" w:space="0" w:color="auto"/>
            <w:bottom w:val="none" w:sz="0" w:space="0" w:color="auto"/>
            <w:right w:val="none" w:sz="0" w:space="0" w:color="auto"/>
          </w:divBdr>
        </w:div>
        <w:div w:id="653291118">
          <w:marLeft w:val="0"/>
          <w:marRight w:val="0"/>
          <w:marTop w:val="0"/>
          <w:marBottom w:val="0"/>
          <w:divBdr>
            <w:top w:val="none" w:sz="0" w:space="0" w:color="auto"/>
            <w:left w:val="none" w:sz="0" w:space="0" w:color="auto"/>
            <w:bottom w:val="none" w:sz="0" w:space="0" w:color="auto"/>
            <w:right w:val="none" w:sz="0" w:space="0" w:color="auto"/>
          </w:divBdr>
        </w:div>
        <w:div w:id="700864767">
          <w:marLeft w:val="0"/>
          <w:marRight w:val="0"/>
          <w:marTop w:val="0"/>
          <w:marBottom w:val="0"/>
          <w:divBdr>
            <w:top w:val="none" w:sz="0" w:space="0" w:color="auto"/>
            <w:left w:val="none" w:sz="0" w:space="0" w:color="auto"/>
            <w:bottom w:val="none" w:sz="0" w:space="0" w:color="auto"/>
            <w:right w:val="none" w:sz="0" w:space="0" w:color="auto"/>
          </w:divBdr>
        </w:div>
        <w:div w:id="914706744">
          <w:marLeft w:val="0"/>
          <w:marRight w:val="0"/>
          <w:marTop w:val="0"/>
          <w:marBottom w:val="0"/>
          <w:divBdr>
            <w:top w:val="none" w:sz="0" w:space="0" w:color="auto"/>
            <w:left w:val="none" w:sz="0" w:space="0" w:color="auto"/>
            <w:bottom w:val="none" w:sz="0" w:space="0" w:color="auto"/>
            <w:right w:val="none" w:sz="0" w:space="0" w:color="auto"/>
          </w:divBdr>
        </w:div>
        <w:div w:id="952706826">
          <w:marLeft w:val="0"/>
          <w:marRight w:val="0"/>
          <w:marTop w:val="0"/>
          <w:marBottom w:val="0"/>
          <w:divBdr>
            <w:top w:val="none" w:sz="0" w:space="0" w:color="auto"/>
            <w:left w:val="none" w:sz="0" w:space="0" w:color="auto"/>
            <w:bottom w:val="none" w:sz="0" w:space="0" w:color="auto"/>
            <w:right w:val="none" w:sz="0" w:space="0" w:color="auto"/>
          </w:divBdr>
        </w:div>
        <w:div w:id="1137603722">
          <w:marLeft w:val="0"/>
          <w:marRight w:val="0"/>
          <w:marTop w:val="0"/>
          <w:marBottom w:val="0"/>
          <w:divBdr>
            <w:top w:val="none" w:sz="0" w:space="0" w:color="auto"/>
            <w:left w:val="none" w:sz="0" w:space="0" w:color="auto"/>
            <w:bottom w:val="none" w:sz="0" w:space="0" w:color="auto"/>
            <w:right w:val="none" w:sz="0" w:space="0" w:color="auto"/>
          </w:divBdr>
        </w:div>
        <w:div w:id="1168595191">
          <w:marLeft w:val="0"/>
          <w:marRight w:val="0"/>
          <w:marTop w:val="0"/>
          <w:marBottom w:val="0"/>
          <w:divBdr>
            <w:top w:val="none" w:sz="0" w:space="0" w:color="auto"/>
            <w:left w:val="none" w:sz="0" w:space="0" w:color="auto"/>
            <w:bottom w:val="none" w:sz="0" w:space="0" w:color="auto"/>
            <w:right w:val="none" w:sz="0" w:space="0" w:color="auto"/>
          </w:divBdr>
        </w:div>
        <w:div w:id="1171066965">
          <w:marLeft w:val="0"/>
          <w:marRight w:val="0"/>
          <w:marTop w:val="0"/>
          <w:marBottom w:val="0"/>
          <w:divBdr>
            <w:top w:val="none" w:sz="0" w:space="0" w:color="auto"/>
            <w:left w:val="none" w:sz="0" w:space="0" w:color="auto"/>
            <w:bottom w:val="none" w:sz="0" w:space="0" w:color="auto"/>
            <w:right w:val="none" w:sz="0" w:space="0" w:color="auto"/>
          </w:divBdr>
        </w:div>
        <w:div w:id="1270963991">
          <w:marLeft w:val="0"/>
          <w:marRight w:val="0"/>
          <w:marTop w:val="0"/>
          <w:marBottom w:val="0"/>
          <w:divBdr>
            <w:top w:val="none" w:sz="0" w:space="0" w:color="auto"/>
            <w:left w:val="none" w:sz="0" w:space="0" w:color="auto"/>
            <w:bottom w:val="none" w:sz="0" w:space="0" w:color="auto"/>
            <w:right w:val="none" w:sz="0" w:space="0" w:color="auto"/>
          </w:divBdr>
        </w:div>
        <w:div w:id="1317224778">
          <w:marLeft w:val="0"/>
          <w:marRight w:val="0"/>
          <w:marTop w:val="0"/>
          <w:marBottom w:val="0"/>
          <w:divBdr>
            <w:top w:val="none" w:sz="0" w:space="0" w:color="auto"/>
            <w:left w:val="none" w:sz="0" w:space="0" w:color="auto"/>
            <w:bottom w:val="none" w:sz="0" w:space="0" w:color="auto"/>
            <w:right w:val="none" w:sz="0" w:space="0" w:color="auto"/>
          </w:divBdr>
        </w:div>
        <w:div w:id="1548491515">
          <w:marLeft w:val="0"/>
          <w:marRight w:val="0"/>
          <w:marTop w:val="0"/>
          <w:marBottom w:val="0"/>
          <w:divBdr>
            <w:top w:val="none" w:sz="0" w:space="0" w:color="auto"/>
            <w:left w:val="none" w:sz="0" w:space="0" w:color="auto"/>
            <w:bottom w:val="none" w:sz="0" w:space="0" w:color="auto"/>
            <w:right w:val="none" w:sz="0" w:space="0" w:color="auto"/>
          </w:divBdr>
        </w:div>
        <w:div w:id="1564098716">
          <w:marLeft w:val="0"/>
          <w:marRight w:val="0"/>
          <w:marTop w:val="0"/>
          <w:marBottom w:val="0"/>
          <w:divBdr>
            <w:top w:val="none" w:sz="0" w:space="0" w:color="auto"/>
            <w:left w:val="none" w:sz="0" w:space="0" w:color="auto"/>
            <w:bottom w:val="none" w:sz="0" w:space="0" w:color="auto"/>
            <w:right w:val="none" w:sz="0" w:space="0" w:color="auto"/>
          </w:divBdr>
        </w:div>
        <w:div w:id="1902597077">
          <w:marLeft w:val="0"/>
          <w:marRight w:val="0"/>
          <w:marTop w:val="0"/>
          <w:marBottom w:val="0"/>
          <w:divBdr>
            <w:top w:val="none" w:sz="0" w:space="0" w:color="auto"/>
            <w:left w:val="none" w:sz="0" w:space="0" w:color="auto"/>
            <w:bottom w:val="none" w:sz="0" w:space="0" w:color="auto"/>
            <w:right w:val="none" w:sz="0" w:space="0" w:color="auto"/>
          </w:divBdr>
        </w:div>
        <w:div w:id="2065444265">
          <w:marLeft w:val="0"/>
          <w:marRight w:val="0"/>
          <w:marTop w:val="0"/>
          <w:marBottom w:val="0"/>
          <w:divBdr>
            <w:top w:val="none" w:sz="0" w:space="0" w:color="auto"/>
            <w:left w:val="none" w:sz="0" w:space="0" w:color="auto"/>
            <w:bottom w:val="none" w:sz="0" w:space="0" w:color="auto"/>
            <w:right w:val="none" w:sz="0" w:space="0" w:color="auto"/>
          </w:divBdr>
        </w:div>
      </w:divsChild>
    </w:div>
    <w:div w:id="1539513349">
      <w:bodyDiv w:val="1"/>
      <w:marLeft w:val="0"/>
      <w:marRight w:val="0"/>
      <w:marTop w:val="0"/>
      <w:marBottom w:val="0"/>
      <w:divBdr>
        <w:top w:val="none" w:sz="0" w:space="0" w:color="auto"/>
        <w:left w:val="none" w:sz="0" w:space="0" w:color="auto"/>
        <w:bottom w:val="none" w:sz="0" w:space="0" w:color="auto"/>
        <w:right w:val="none" w:sz="0" w:space="0" w:color="auto"/>
      </w:divBdr>
      <w:divsChild>
        <w:div w:id="102071389">
          <w:marLeft w:val="0"/>
          <w:marRight w:val="0"/>
          <w:marTop w:val="0"/>
          <w:marBottom w:val="0"/>
          <w:divBdr>
            <w:top w:val="none" w:sz="0" w:space="0" w:color="auto"/>
            <w:left w:val="none" w:sz="0" w:space="0" w:color="auto"/>
            <w:bottom w:val="none" w:sz="0" w:space="0" w:color="auto"/>
            <w:right w:val="none" w:sz="0" w:space="0" w:color="auto"/>
          </w:divBdr>
        </w:div>
        <w:div w:id="133302090">
          <w:marLeft w:val="0"/>
          <w:marRight w:val="0"/>
          <w:marTop w:val="0"/>
          <w:marBottom w:val="0"/>
          <w:divBdr>
            <w:top w:val="none" w:sz="0" w:space="0" w:color="auto"/>
            <w:left w:val="none" w:sz="0" w:space="0" w:color="auto"/>
            <w:bottom w:val="none" w:sz="0" w:space="0" w:color="auto"/>
            <w:right w:val="none" w:sz="0" w:space="0" w:color="auto"/>
          </w:divBdr>
        </w:div>
        <w:div w:id="333146208">
          <w:marLeft w:val="0"/>
          <w:marRight w:val="0"/>
          <w:marTop w:val="0"/>
          <w:marBottom w:val="0"/>
          <w:divBdr>
            <w:top w:val="none" w:sz="0" w:space="0" w:color="auto"/>
            <w:left w:val="none" w:sz="0" w:space="0" w:color="auto"/>
            <w:bottom w:val="none" w:sz="0" w:space="0" w:color="auto"/>
            <w:right w:val="none" w:sz="0" w:space="0" w:color="auto"/>
          </w:divBdr>
        </w:div>
        <w:div w:id="358968301">
          <w:marLeft w:val="0"/>
          <w:marRight w:val="0"/>
          <w:marTop w:val="0"/>
          <w:marBottom w:val="0"/>
          <w:divBdr>
            <w:top w:val="none" w:sz="0" w:space="0" w:color="auto"/>
            <w:left w:val="none" w:sz="0" w:space="0" w:color="auto"/>
            <w:bottom w:val="none" w:sz="0" w:space="0" w:color="auto"/>
            <w:right w:val="none" w:sz="0" w:space="0" w:color="auto"/>
          </w:divBdr>
        </w:div>
        <w:div w:id="440224659">
          <w:marLeft w:val="0"/>
          <w:marRight w:val="0"/>
          <w:marTop w:val="0"/>
          <w:marBottom w:val="0"/>
          <w:divBdr>
            <w:top w:val="none" w:sz="0" w:space="0" w:color="auto"/>
            <w:left w:val="none" w:sz="0" w:space="0" w:color="auto"/>
            <w:bottom w:val="none" w:sz="0" w:space="0" w:color="auto"/>
            <w:right w:val="none" w:sz="0" w:space="0" w:color="auto"/>
          </w:divBdr>
        </w:div>
        <w:div w:id="494222998">
          <w:marLeft w:val="0"/>
          <w:marRight w:val="0"/>
          <w:marTop w:val="0"/>
          <w:marBottom w:val="0"/>
          <w:divBdr>
            <w:top w:val="none" w:sz="0" w:space="0" w:color="auto"/>
            <w:left w:val="none" w:sz="0" w:space="0" w:color="auto"/>
            <w:bottom w:val="none" w:sz="0" w:space="0" w:color="auto"/>
            <w:right w:val="none" w:sz="0" w:space="0" w:color="auto"/>
          </w:divBdr>
        </w:div>
        <w:div w:id="510216269">
          <w:marLeft w:val="0"/>
          <w:marRight w:val="0"/>
          <w:marTop w:val="0"/>
          <w:marBottom w:val="0"/>
          <w:divBdr>
            <w:top w:val="none" w:sz="0" w:space="0" w:color="auto"/>
            <w:left w:val="none" w:sz="0" w:space="0" w:color="auto"/>
            <w:bottom w:val="none" w:sz="0" w:space="0" w:color="auto"/>
            <w:right w:val="none" w:sz="0" w:space="0" w:color="auto"/>
          </w:divBdr>
        </w:div>
        <w:div w:id="566960487">
          <w:marLeft w:val="0"/>
          <w:marRight w:val="0"/>
          <w:marTop w:val="0"/>
          <w:marBottom w:val="0"/>
          <w:divBdr>
            <w:top w:val="none" w:sz="0" w:space="0" w:color="auto"/>
            <w:left w:val="none" w:sz="0" w:space="0" w:color="auto"/>
            <w:bottom w:val="none" w:sz="0" w:space="0" w:color="auto"/>
            <w:right w:val="none" w:sz="0" w:space="0" w:color="auto"/>
          </w:divBdr>
        </w:div>
        <w:div w:id="599483845">
          <w:marLeft w:val="0"/>
          <w:marRight w:val="0"/>
          <w:marTop w:val="0"/>
          <w:marBottom w:val="0"/>
          <w:divBdr>
            <w:top w:val="none" w:sz="0" w:space="0" w:color="auto"/>
            <w:left w:val="none" w:sz="0" w:space="0" w:color="auto"/>
            <w:bottom w:val="none" w:sz="0" w:space="0" w:color="auto"/>
            <w:right w:val="none" w:sz="0" w:space="0" w:color="auto"/>
          </w:divBdr>
        </w:div>
        <w:div w:id="608702485">
          <w:marLeft w:val="0"/>
          <w:marRight w:val="0"/>
          <w:marTop w:val="0"/>
          <w:marBottom w:val="0"/>
          <w:divBdr>
            <w:top w:val="none" w:sz="0" w:space="0" w:color="auto"/>
            <w:left w:val="none" w:sz="0" w:space="0" w:color="auto"/>
            <w:bottom w:val="none" w:sz="0" w:space="0" w:color="auto"/>
            <w:right w:val="none" w:sz="0" w:space="0" w:color="auto"/>
          </w:divBdr>
        </w:div>
        <w:div w:id="663583623">
          <w:marLeft w:val="0"/>
          <w:marRight w:val="0"/>
          <w:marTop w:val="0"/>
          <w:marBottom w:val="0"/>
          <w:divBdr>
            <w:top w:val="none" w:sz="0" w:space="0" w:color="auto"/>
            <w:left w:val="none" w:sz="0" w:space="0" w:color="auto"/>
            <w:bottom w:val="none" w:sz="0" w:space="0" w:color="auto"/>
            <w:right w:val="none" w:sz="0" w:space="0" w:color="auto"/>
          </w:divBdr>
        </w:div>
        <w:div w:id="1109590618">
          <w:marLeft w:val="0"/>
          <w:marRight w:val="0"/>
          <w:marTop w:val="0"/>
          <w:marBottom w:val="0"/>
          <w:divBdr>
            <w:top w:val="none" w:sz="0" w:space="0" w:color="auto"/>
            <w:left w:val="none" w:sz="0" w:space="0" w:color="auto"/>
            <w:bottom w:val="none" w:sz="0" w:space="0" w:color="auto"/>
            <w:right w:val="none" w:sz="0" w:space="0" w:color="auto"/>
          </w:divBdr>
        </w:div>
        <w:div w:id="1200624007">
          <w:marLeft w:val="0"/>
          <w:marRight w:val="0"/>
          <w:marTop w:val="0"/>
          <w:marBottom w:val="0"/>
          <w:divBdr>
            <w:top w:val="none" w:sz="0" w:space="0" w:color="auto"/>
            <w:left w:val="none" w:sz="0" w:space="0" w:color="auto"/>
            <w:bottom w:val="none" w:sz="0" w:space="0" w:color="auto"/>
            <w:right w:val="none" w:sz="0" w:space="0" w:color="auto"/>
          </w:divBdr>
        </w:div>
        <w:div w:id="1332217170">
          <w:marLeft w:val="0"/>
          <w:marRight w:val="0"/>
          <w:marTop w:val="0"/>
          <w:marBottom w:val="0"/>
          <w:divBdr>
            <w:top w:val="none" w:sz="0" w:space="0" w:color="auto"/>
            <w:left w:val="none" w:sz="0" w:space="0" w:color="auto"/>
            <w:bottom w:val="none" w:sz="0" w:space="0" w:color="auto"/>
            <w:right w:val="none" w:sz="0" w:space="0" w:color="auto"/>
          </w:divBdr>
        </w:div>
        <w:div w:id="1358314596">
          <w:marLeft w:val="0"/>
          <w:marRight w:val="0"/>
          <w:marTop w:val="0"/>
          <w:marBottom w:val="0"/>
          <w:divBdr>
            <w:top w:val="none" w:sz="0" w:space="0" w:color="auto"/>
            <w:left w:val="none" w:sz="0" w:space="0" w:color="auto"/>
            <w:bottom w:val="none" w:sz="0" w:space="0" w:color="auto"/>
            <w:right w:val="none" w:sz="0" w:space="0" w:color="auto"/>
          </w:divBdr>
        </w:div>
        <w:div w:id="1420640731">
          <w:marLeft w:val="0"/>
          <w:marRight w:val="0"/>
          <w:marTop w:val="0"/>
          <w:marBottom w:val="0"/>
          <w:divBdr>
            <w:top w:val="none" w:sz="0" w:space="0" w:color="auto"/>
            <w:left w:val="none" w:sz="0" w:space="0" w:color="auto"/>
            <w:bottom w:val="none" w:sz="0" w:space="0" w:color="auto"/>
            <w:right w:val="none" w:sz="0" w:space="0" w:color="auto"/>
          </w:divBdr>
        </w:div>
        <w:div w:id="1563328488">
          <w:marLeft w:val="0"/>
          <w:marRight w:val="0"/>
          <w:marTop w:val="0"/>
          <w:marBottom w:val="0"/>
          <w:divBdr>
            <w:top w:val="none" w:sz="0" w:space="0" w:color="auto"/>
            <w:left w:val="none" w:sz="0" w:space="0" w:color="auto"/>
            <w:bottom w:val="none" w:sz="0" w:space="0" w:color="auto"/>
            <w:right w:val="none" w:sz="0" w:space="0" w:color="auto"/>
          </w:divBdr>
        </w:div>
        <w:div w:id="2126726711">
          <w:marLeft w:val="0"/>
          <w:marRight w:val="0"/>
          <w:marTop w:val="0"/>
          <w:marBottom w:val="0"/>
          <w:divBdr>
            <w:top w:val="none" w:sz="0" w:space="0" w:color="auto"/>
            <w:left w:val="none" w:sz="0" w:space="0" w:color="auto"/>
            <w:bottom w:val="none" w:sz="0" w:space="0" w:color="auto"/>
            <w:right w:val="none" w:sz="0" w:space="0" w:color="auto"/>
          </w:divBdr>
        </w:div>
      </w:divsChild>
    </w:div>
    <w:div w:id="1603221536">
      <w:bodyDiv w:val="1"/>
      <w:marLeft w:val="0"/>
      <w:marRight w:val="0"/>
      <w:marTop w:val="0"/>
      <w:marBottom w:val="0"/>
      <w:divBdr>
        <w:top w:val="none" w:sz="0" w:space="0" w:color="auto"/>
        <w:left w:val="none" w:sz="0" w:space="0" w:color="auto"/>
        <w:bottom w:val="none" w:sz="0" w:space="0" w:color="auto"/>
        <w:right w:val="none" w:sz="0" w:space="0" w:color="auto"/>
      </w:divBdr>
      <w:divsChild>
        <w:div w:id="200627778">
          <w:marLeft w:val="0"/>
          <w:marRight w:val="0"/>
          <w:marTop w:val="0"/>
          <w:marBottom w:val="0"/>
          <w:divBdr>
            <w:top w:val="none" w:sz="0" w:space="0" w:color="auto"/>
            <w:left w:val="none" w:sz="0" w:space="0" w:color="auto"/>
            <w:bottom w:val="none" w:sz="0" w:space="0" w:color="auto"/>
            <w:right w:val="none" w:sz="0" w:space="0" w:color="auto"/>
          </w:divBdr>
        </w:div>
        <w:div w:id="311980610">
          <w:marLeft w:val="0"/>
          <w:marRight w:val="0"/>
          <w:marTop w:val="0"/>
          <w:marBottom w:val="0"/>
          <w:divBdr>
            <w:top w:val="none" w:sz="0" w:space="0" w:color="auto"/>
            <w:left w:val="none" w:sz="0" w:space="0" w:color="auto"/>
            <w:bottom w:val="none" w:sz="0" w:space="0" w:color="auto"/>
            <w:right w:val="none" w:sz="0" w:space="0" w:color="auto"/>
          </w:divBdr>
        </w:div>
        <w:div w:id="381750297">
          <w:marLeft w:val="0"/>
          <w:marRight w:val="0"/>
          <w:marTop w:val="0"/>
          <w:marBottom w:val="0"/>
          <w:divBdr>
            <w:top w:val="none" w:sz="0" w:space="0" w:color="auto"/>
            <w:left w:val="none" w:sz="0" w:space="0" w:color="auto"/>
            <w:bottom w:val="none" w:sz="0" w:space="0" w:color="auto"/>
            <w:right w:val="none" w:sz="0" w:space="0" w:color="auto"/>
          </w:divBdr>
        </w:div>
        <w:div w:id="430590576">
          <w:marLeft w:val="0"/>
          <w:marRight w:val="0"/>
          <w:marTop w:val="0"/>
          <w:marBottom w:val="0"/>
          <w:divBdr>
            <w:top w:val="none" w:sz="0" w:space="0" w:color="auto"/>
            <w:left w:val="none" w:sz="0" w:space="0" w:color="auto"/>
            <w:bottom w:val="none" w:sz="0" w:space="0" w:color="auto"/>
            <w:right w:val="none" w:sz="0" w:space="0" w:color="auto"/>
          </w:divBdr>
        </w:div>
        <w:div w:id="591352795">
          <w:marLeft w:val="0"/>
          <w:marRight w:val="0"/>
          <w:marTop w:val="0"/>
          <w:marBottom w:val="0"/>
          <w:divBdr>
            <w:top w:val="none" w:sz="0" w:space="0" w:color="auto"/>
            <w:left w:val="none" w:sz="0" w:space="0" w:color="auto"/>
            <w:bottom w:val="none" w:sz="0" w:space="0" w:color="auto"/>
            <w:right w:val="none" w:sz="0" w:space="0" w:color="auto"/>
          </w:divBdr>
        </w:div>
        <w:div w:id="663438796">
          <w:marLeft w:val="0"/>
          <w:marRight w:val="0"/>
          <w:marTop w:val="0"/>
          <w:marBottom w:val="0"/>
          <w:divBdr>
            <w:top w:val="none" w:sz="0" w:space="0" w:color="auto"/>
            <w:left w:val="none" w:sz="0" w:space="0" w:color="auto"/>
            <w:bottom w:val="none" w:sz="0" w:space="0" w:color="auto"/>
            <w:right w:val="none" w:sz="0" w:space="0" w:color="auto"/>
          </w:divBdr>
        </w:div>
        <w:div w:id="689644199">
          <w:marLeft w:val="0"/>
          <w:marRight w:val="0"/>
          <w:marTop w:val="0"/>
          <w:marBottom w:val="0"/>
          <w:divBdr>
            <w:top w:val="none" w:sz="0" w:space="0" w:color="auto"/>
            <w:left w:val="none" w:sz="0" w:space="0" w:color="auto"/>
            <w:bottom w:val="none" w:sz="0" w:space="0" w:color="auto"/>
            <w:right w:val="none" w:sz="0" w:space="0" w:color="auto"/>
          </w:divBdr>
        </w:div>
        <w:div w:id="692682258">
          <w:marLeft w:val="0"/>
          <w:marRight w:val="0"/>
          <w:marTop w:val="0"/>
          <w:marBottom w:val="0"/>
          <w:divBdr>
            <w:top w:val="none" w:sz="0" w:space="0" w:color="auto"/>
            <w:left w:val="none" w:sz="0" w:space="0" w:color="auto"/>
            <w:bottom w:val="none" w:sz="0" w:space="0" w:color="auto"/>
            <w:right w:val="none" w:sz="0" w:space="0" w:color="auto"/>
          </w:divBdr>
        </w:div>
        <w:div w:id="725296229">
          <w:marLeft w:val="0"/>
          <w:marRight w:val="0"/>
          <w:marTop w:val="0"/>
          <w:marBottom w:val="0"/>
          <w:divBdr>
            <w:top w:val="none" w:sz="0" w:space="0" w:color="auto"/>
            <w:left w:val="none" w:sz="0" w:space="0" w:color="auto"/>
            <w:bottom w:val="none" w:sz="0" w:space="0" w:color="auto"/>
            <w:right w:val="none" w:sz="0" w:space="0" w:color="auto"/>
          </w:divBdr>
        </w:div>
        <w:div w:id="864637113">
          <w:marLeft w:val="0"/>
          <w:marRight w:val="0"/>
          <w:marTop w:val="0"/>
          <w:marBottom w:val="0"/>
          <w:divBdr>
            <w:top w:val="none" w:sz="0" w:space="0" w:color="auto"/>
            <w:left w:val="none" w:sz="0" w:space="0" w:color="auto"/>
            <w:bottom w:val="none" w:sz="0" w:space="0" w:color="auto"/>
            <w:right w:val="none" w:sz="0" w:space="0" w:color="auto"/>
          </w:divBdr>
        </w:div>
        <w:div w:id="1021590867">
          <w:marLeft w:val="0"/>
          <w:marRight w:val="0"/>
          <w:marTop w:val="0"/>
          <w:marBottom w:val="0"/>
          <w:divBdr>
            <w:top w:val="none" w:sz="0" w:space="0" w:color="auto"/>
            <w:left w:val="none" w:sz="0" w:space="0" w:color="auto"/>
            <w:bottom w:val="none" w:sz="0" w:space="0" w:color="auto"/>
            <w:right w:val="none" w:sz="0" w:space="0" w:color="auto"/>
          </w:divBdr>
        </w:div>
        <w:div w:id="1050373769">
          <w:marLeft w:val="0"/>
          <w:marRight w:val="0"/>
          <w:marTop w:val="0"/>
          <w:marBottom w:val="0"/>
          <w:divBdr>
            <w:top w:val="none" w:sz="0" w:space="0" w:color="auto"/>
            <w:left w:val="none" w:sz="0" w:space="0" w:color="auto"/>
            <w:bottom w:val="none" w:sz="0" w:space="0" w:color="auto"/>
            <w:right w:val="none" w:sz="0" w:space="0" w:color="auto"/>
          </w:divBdr>
        </w:div>
        <w:div w:id="1124542871">
          <w:marLeft w:val="0"/>
          <w:marRight w:val="0"/>
          <w:marTop w:val="0"/>
          <w:marBottom w:val="0"/>
          <w:divBdr>
            <w:top w:val="none" w:sz="0" w:space="0" w:color="auto"/>
            <w:left w:val="none" w:sz="0" w:space="0" w:color="auto"/>
            <w:bottom w:val="none" w:sz="0" w:space="0" w:color="auto"/>
            <w:right w:val="none" w:sz="0" w:space="0" w:color="auto"/>
          </w:divBdr>
        </w:div>
        <w:div w:id="1290281189">
          <w:marLeft w:val="0"/>
          <w:marRight w:val="0"/>
          <w:marTop w:val="0"/>
          <w:marBottom w:val="0"/>
          <w:divBdr>
            <w:top w:val="none" w:sz="0" w:space="0" w:color="auto"/>
            <w:left w:val="none" w:sz="0" w:space="0" w:color="auto"/>
            <w:bottom w:val="none" w:sz="0" w:space="0" w:color="auto"/>
            <w:right w:val="none" w:sz="0" w:space="0" w:color="auto"/>
          </w:divBdr>
        </w:div>
        <w:div w:id="1460798997">
          <w:marLeft w:val="0"/>
          <w:marRight w:val="0"/>
          <w:marTop w:val="0"/>
          <w:marBottom w:val="0"/>
          <w:divBdr>
            <w:top w:val="none" w:sz="0" w:space="0" w:color="auto"/>
            <w:left w:val="none" w:sz="0" w:space="0" w:color="auto"/>
            <w:bottom w:val="none" w:sz="0" w:space="0" w:color="auto"/>
            <w:right w:val="none" w:sz="0" w:space="0" w:color="auto"/>
          </w:divBdr>
        </w:div>
        <w:div w:id="1613053981">
          <w:marLeft w:val="0"/>
          <w:marRight w:val="0"/>
          <w:marTop w:val="0"/>
          <w:marBottom w:val="0"/>
          <w:divBdr>
            <w:top w:val="none" w:sz="0" w:space="0" w:color="auto"/>
            <w:left w:val="none" w:sz="0" w:space="0" w:color="auto"/>
            <w:bottom w:val="none" w:sz="0" w:space="0" w:color="auto"/>
            <w:right w:val="none" w:sz="0" w:space="0" w:color="auto"/>
          </w:divBdr>
        </w:div>
        <w:div w:id="1858884493">
          <w:marLeft w:val="0"/>
          <w:marRight w:val="0"/>
          <w:marTop w:val="0"/>
          <w:marBottom w:val="0"/>
          <w:divBdr>
            <w:top w:val="none" w:sz="0" w:space="0" w:color="auto"/>
            <w:left w:val="none" w:sz="0" w:space="0" w:color="auto"/>
            <w:bottom w:val="none" w:sz="0" w:space="0" w:color="auto"/>
            <w:right w:val="none" w:sz="0" w:space="0" w:color="auto"/>
          </w:divBdr>
        </w:div>
        <w:div w:id="2083794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loud-awards.com/2025-cloud-security-awards-finalists" TargetMode="External"/><Relationship Id="rId13" Type="http://schemas.openxmlformats.org/officeDocument/2006/relationships/hyperlink" Target="https://www.cloud-awards.com/" TargetMode="External"/><Relationship Id="rId3" Type="http://schemas.openxmlformats.org/officeDocument/2006/relationships/webSettings" Target="webSettings.xml"/><Relationship Id="rId7" Type="http://schemas.openxmlformats.org/officeDocument/2006/relationships/hyperlink" Target="https://www.cloud-awards.com/" TargetMode="External"/><Relationship Id="rId12" Type="http://schemas.openxmlformats.org/officeDocument/2006/relationships/hyperlink" Target="https://www.cloud-awards.com/cloud-computing-awards/%22%20/t%20%22_blank"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cloud-awards.com/cloud-security-awards/" TargetMode="External"/><Relationship Id="rId11" Type="http://schemas.openxmlformats.org/officeDocument/2006/relationships/hyperlink" Target="mailto:james@cloud-awards.com" TargetMode="External"/><Relationship Id="rId5" Type="http://schemas.openxmlformats.org/officeDocument/2006/relationships/endnotes" Target="endnotes.xml"/><Relationship Id="rId15" Type="http://schemas.openxmlformats.org/officeDocument/2006/relationships/header" Target="header1.xml"/><Relationship Id="rId10" Type="http://schemas.openxmlformats.org/officeDocument/2006/relationships/hyperlink" Target="https://www.cloud-awards.com/software-as-a-service-awards/" TargetMode="External"/><Relationship Id="rId4" Type="http://schemas.openxmlformats.org/officeDocument/2006/relationships/footnotes" Target="footnotes.xml"/><Relationship Id="rId9" Type="http://schemas.openxmlformats.org/officeDocument/2006/relationships/hyperlink" Target="https://www.cloud-awards.com/software-as-a-service-awards/" TargetMode="External"/><Relationship Id="rId14" Type="http://schemas.openxmlformats.org/officeDocument/2006/relationships/hyperlink" Target="https://www.cloud-awards.com/fintech-award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692</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Andrei</dc:creator>
  <cp:keywords/>
  <dc:description/>
  <cp:lastModifiedBy>Matthew Gregory</cp:lastModifiedBy>
  <cp:revision>2</cp:revision>
  <dcterms:created xsi:type="dcterms:W3CDTF">2025-04-07T10:44:00Z</dcterms:created>
  <dcterms:modified xsi:type="dcterms:W3CDTF">2025-04-07T10:44:00Z</dcterms:modified>
</cp:coreProperties>
</file>